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2C2" w:rsidRPr="009318D9" w:rsidRDefault="00DF0347">
      <w:pPr>
        <w:rPr>
          <w:b/>
          <w:sz w:val="28"/>
        </w:rPr>
      </w:pPr>
      <w:r w:rsidRPr="009318D9">
        <w:rPr>
          <w:b/>
          <w:noProof/>
          <w:sz w:val="28"/>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-99695</wp:posOffset>
            </wp:positionV>
            <wp:extent cx="4876800" cy="1066800"/>
            <wp:effectExtent l="0" t="0" r="0" b="0"/>
            <wp:wrapNone/>
            <wp:docPr id="2" name="Grafik 0" descr="Flieger_BDLI_YAEZ_2018121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ger_BDLI_YAEZ_20181217-04.png"/>
                    <pic:cNvPicPr/>
                  </pic:nvPicPr>
                  <pic:blipFill>
                    <a:blip r:embed="rId8" cstate="print"/>
                    <a:stretch>
                      <a:fillRect/>
                    </a:stretch>
                  </pic:blipFill>
                  <pic:spPr>
                    <a:xfrm>
                      <a:off x="0" y="0"/>
                      <a:ext cx="4876800" cy="1066800"/>
                    </a:xfrm>
                    <a:prstGeom prst="rect">
                      <a:avLst/>
                    </a:prstGeom>
                  </pic:spPr>
                </pic:pic>
              </a:graphicData>
            </a:graphic>
          </wp:anchor>
        </w:drawing>
      </w:r>
      <w:r w:rsidR="00B562C2" w:rsidRPr="009318D9">
        <w:rPr>
          <w:b/>
          <w:sz w:val="28"/>
        </w:rPr>
        <w:t>HELLIGKEIT MESSEN MIT DEM CALLIOPE MINI</w:t>
      </w:r>
    </w:p>
    <w:p w:rsidR="00B562C2" w:rsidRDefault="00B562C2"/>
    <w:p w:rsidR="00837181" w:rsidRDefault="00837181"/>
    <w:p w:rsidR="004703CA" w:rsidRPr="004703CA" w:rsidRDefault="00B562C2">
      <w:pPr>
        <w:rPr>
          <w:b/>
        </w:rPr>
      </w:pPr>
      <w:r w:rsidRPr="004703CA">
        <w:rPr>
          <w:b/>
        </w:rPr>
        <w:t>Ihre Schule ist im Besitz ein</w:t>
      </w:r>
      <w:r w:rsidR="000975A6">
        <w:rPr>
          <w:b/>
        </w:rPr>
        <w:t xml:space="preserve">iger </w:t>
      </w:r>
      <w:proofErr w:type="spellStart"/>
      <w:r w:rsidR="006B54BD">
        <w:rPr>
          <w:b/>
        </w:rPr>
        <w:t>Calliope</w:t>
      </w:r>
      <w:proofErr w:type="spellEnd"/>
      <w:r w:rsidR="006B54BD">
        <w:rPr>
          <w:b/>
        </w:rPr>
        <w:t xml:space="preserve"> </w:t>
      </w:r>
      <w:proofErr w:type="spellStart"/>
      <w:r w:rsidR="006B54BD">
        <w:rPr>
          <w:b/>
        </w:rPr>
        <w:t>m</w:t>
      </w:r>
      <w:r w:rsidR="000975A6">
        <w:rPr>
          <w:b/>
        </w:rPr>
        <w:t>inis</w:t>
      </w:r>
      <w:proofErr w:type="spellEnd"/>
      <w:r w:rsidR="000975A6">
        <w:rPr>
          <w:b/>
        </w:rPr>
        <w:t xml:space="preserve">? Denn das ist die </w:t>
      </w:r>
      <w:r w:rsidRPr="004703CA">
        <w:rPr>
          <w:b/>
        </w:rPr>
        <w:t xml:space="preserve">Voraussetzung für diese Aufgabe: Ein </w:t>
      </w:r>
      <w:proofErr w:type="spellStart"/>
      <w:r w:rsidRPr="004703CA">
        <w:rPr>
          <w:b/>
        </w:rPr>
        <w:t>Calliope</w:t>
      </w:r>
      <w:proofErr w:type="spellEnd"/>
      <w:r w:rsidRPr="004703CA">
        <w:rPr>
          <w:b/>
        </w:rPr>
        <w:t xml:space="preserve"> mini wird so programmiert, dass der Mikrocontroller die Umgebungshelligkeit messen kann.</w:t>
      </w:r>
    </w:p>
    <w:p w:rsidR="00E12FCE" w:rsidRDefault="004703CA">
      <w:r>
        <w:t xml:space="preserve">Benötigte Materialien: </w:t>
      </w:r>
    </w:p>
    <w:p w:rsidR="004703CA" w:rsidRDefault="004703CA" w:rsidP="00E12FCE">
      <w:pPr>
        <w:pStyle w:val="Listenabsatz"/>
        <w:numPr>
          <w:ilvl w:val="0"/>
          <w:numId w:val="1"/>
        </w:numPr>
      </w:pPr>
      <w:proofErr w:type="spellStart"/>
      <w:r>
        <w:t>Calliope</w:t>
      </w:r>
      <w:proofErr w:type="spellEnd"/>
      <w:r>
        <w:t xml:space="preserve"> mini </w:t>
      </w:r>
      <w:r>
        <w:t> </w:t>
      </w:r>
      <w:r>
        <w:t xml:space="preserve"> </w:t>
      </w:r>
    </w:p>
    <w:p w:rsidR="004703CA" w:rsidRDefault="004703CA" w:rsidP="00E12FCE">
      <w:pPr>
        <w:pStyle w:val="Listenabsatz"/>
        <w:numPr>
          <w:ilvl w:val="0"/>
          <w:numId w:val="1"/>
        </w:numPr>
      </w:pPr>
      <w:r>
        <w:t xml:space="preserve">Computer mit Internetverbindung </w:t>
      </w:r>
    </w:p>
    <w:p w:rsidR="004703CA" w:rsidRDefault="004703CA" w:rsidP="00E12FCE">
      <w:pPr>
        <w:pStyle w:val="Listenabsatz"/>
        <w:numPr>
          <w:ilvl w:val="0"/>
          <w:numId w:val="1"/>
        </w:numPr>
      </w:pPr>
      <w:r>
        <w:t xml:space="preserve">Micro USB-Kabel </w:t>
      </w:r>
    </w:p>
    <w:p w:rsidR="004703CA" w:rsidRPr="000975A6" w:rsidRDefault="004703CA" w:rsidP="000975A6">
      <w:pPr>
        <w:pStyle w:val="Listenabsatz"/>
        <w:numPr>
          <w:ilvl w:val="0"/>
          <w:numId w:val="1"/>
        </w:numPr>
      </w:pPr>
      <w:r>
        <w:t>Editor zum Programmieren</w:t>
      </w:r>
    </w:p>
    <w:p w:rsidR="004703CA" w:rsidRPr="004703CA" w:rsidRDefault="004703CA">
      <w:pPr>
        <w:rPr>
          <w:b/>
        </w:rPr>
      </w:pPr>
      <w:r w:rsidRPr="004703CA">
        <w:rPr>
          <w:b/>
        </w:rPr>
        <w:t xml:space="preserve">AUFBAU DES EXPERIMENTS </w:t>
      </w:r>
    </w:p>
    <w:p w:rsidR="004703CA" w:rsidRDefault="004703CA">
      <w:r>
        <w:t xml:space="preserve">Um mit dem Programmieren beginnen zu können, benötigen Sie nur einen Editor und einen internetfähigen Computer, mit dem die Kinder den Programmiercode erstellen können. Wir empfehlen den </w:t>
      </w:r>
      <w:proofErr w:type="spellStart"/>
      <w:r>
        <w:t>MakeCode</w:t>
      </w:r>
      <w:proofErr w:type="spellEnd"/>
      <w:r>
        <w:t xml:space="preserve">-Editor, den Sie auf folgender Webseite finden können: </w:t>
      </w:r>
      <w:hyperlink r:id="rId9" w:history="1">
        <w:r>
          <w:rPr>
            <w:rStyle w:val="Hyperlink"/>
            <w:b/>
          </w:rPr>
          <w:t>makecode.calliope.cc</w:t>
        </w:r>
      </w:hyperlink>
      <w:r>
        <w:t xml:space="preserve">. Eine Registrierung oder das Herunterladen von zusätzlichen Programmen ist nicht nötig, da der Editor browserbasiert ist. </w:t>
      </w:r>
    </w:p>
    <w:p w:rsidR="004703CA" w:rsidRDefault="004703CA">
      <w:r>
        <w:t xml:space="preserve">Das Programmieren mit dem bzw. für den </w:t>
      </w:r>
      <w:proofErr w:type="spellStart"/>
      <w:r>
        <w:t>Calliope</w:t>
      </w:r>
      <w:proofErr w:type="spellEnd"/>
      <w:r>
        <w:t xml:space="preserve"> mini ist kinderleicht! Die einzelnen Befehle sind </w:t>
      </w:r>
      <w:r w:rsidR="000975A6">
        <w:t xml:space="preserve">in dieser grafischen Programmiersprache </w:t>
      </w:r>
      <w:r>
        <w:t>vordefiniert und können nach dem Drag-</w:t>
      </w:r>
      <w:proofErr w:type="spellStart"/>
      <w:r>
        <w:t>and</w:t>
      </w:r>
      <w:proofErr w:type="spellEnd"/>
      <w:r>
        <w:t>-Drop-Prinzip (anklicken, verschieben und loslassen)</w:t>
      </w:r>
      <w:r w:rsidR="000975A6">
        <w:t xml:space="preserve"> zu einem Programm zusammengestellt</w:t>
      </w:r>
      <w:r>
        <w:t xml:space="preserve"> werden. Dabei bietet die grafische Oberfläche noch eine zusätzliche Unterstützung: Alle Befehle sind Puzzleteilen nachempfunden, sodass sich daran erkennen lässt, welche Blöcke miteinander kombiniert bzw. verknüpft werden können. </w:t>
      </w:r>
    </w:p>
    <w:p w:rsidR="004703CA" w:rsidRDefault="004703CA">
      <w:r>
        <w:t xml:space="preserve">Ein </w:t>
      </w:r>
      <w:r w:rsidRPr="004703CA">
        <w:rPr>
          <w:b/>
        </w:rPr>
        <w:t>Lösungsbeispiel</w:t>
      </w:r>
      <w:r>
        <w:t xml:space="preserve"> für den Code dieser Aufgabe finden Sie auf der nachfolgenden Schritt-für-Schritt-Anleitung.</w:t>
      </w:r>
    </w:p>
    <w:p w:rsidR="004703CA" w:rsidRDefault="004703CA">
      <w:r>
        <w:t xml:space="preserve">Ist der Code programmiert, muss dieser, um ihn auf den </w:t>
      </w:r>
      <w:proofErr w:type="spellStart"/>
      <w:r>
        <w:t>Calliope</w:t>
      </w:r>
      <w:proofErr w:type="spellEnd"/>
      <w:r>
        <w:t xml:space="preserve"> mini zu übertragen, vom Computer heruntergeladen werden. Dazu müssen Sie nur auf den Button „Herunterladen“ klicken und </w:t>
      </w:r>
      <w:r w:rsidR="000975A6">
        <w:t>der Download beginnt</w:t>
      </w:r>
      <w:r>
        <w:t xml:space="preserve">. Die Übertragung des Codes auf den </w:t>
      </w:r>
      <w:proofErr w:type="spellStart"/>
      <w:r>
        <w:t>Calliope</w:t>
      </w:r>
      <w:proofErr w:type="spellEnd"/>
      <w:r>
        <w:t xml:space="preserve"> mini ist auch ganz einfach: Verbinden Sie dazu den </w:t>
      </w:r>
      <w:proofErr w:type="spellStart"/>
      <w:r>
        <w:t>Calliope</w:t>
      </w:r>
      <w:proofErr w:type="spellEnd"/>
      <w:r>
        <w:t xml:space="preserve"> mini mithilfe des USB-Kabels mit dem Computer</w:t>
      </w:r>
      <w:r w:rsidR="000975A6">
        <w:rPr>
          <w:rStyle w:val="Funotenzeichen"/>
        </w:rPr>
        <w:footnoteReference w:id="1"/>
      </w:r>
      <w:r>
        <w:t xml:space="preserve">. Das verbundene Gerät wird Ihnen als Wechseldatenträger angezeigt. Die heruntergeladene Datei können Sie nun auf dem </w:t>
      </w:r>
      <w:proofErr w:type="spellStart"/>
      <w:r>
        <w:t>Calliope</w:t>
      </w:r>
      <w:proofErr w:type="spellEnd"/>
      <w:r>
        <w:t xml:space="preserve"> mini speichern und ausführen. Weitere Informationen zum </w:t>
      </w:r>
      <w:proofErr w:type="spellStart"/>
      <w:r>
        <w:t>Calliope</w:t>
      </w:r>
      <w:proofErr w:type="spellEnd"/>
      <w:r>
        <w:t xml:space="preserve"> finden Sie auf: </w:t>
      </w:r>
      <w:hyperlink r:id="rId10" w:history="1">
        <w:r w:rsidRPr="004703CA">
          <w:rPr>
            <w:rStyle w:val="Hyperlink"/>
            <w:b/>
          </w:rPr>
          <w:t>calliope.cc</w:t>
        </w:r>
      </w:hyperlink>
      <w:r>
        <w:t>.</w:t>
      </w:r>
    </w:p>
    <w:p w:rsidR="00B91E30" w:rsidRDefault="00B91E30">
      <w:pPr>
        <w:rPr>
          <w:b/>
        </w:rPr>
      </w:pPr>
      <w:r>
        <w:rPr>
          <w:b/>
        </w:rPr>
        <w:br w:type="page"/>
      </w:r>
    </w:p>
    <w:p w:rsidR="004703CA" w:rsidRPr="004703CA" w:rsidRDefault="004703CA">
      <w:pPr>
        <w:rPr>
          <w:b/>
        </w:rPr>
      </w:pPr>
      <w:r w:rsidRPr="004703CA">
        <w:rPr>
          <w:b/>
        </w:rPr>
        <w:lastRenderedPageBreak/>
        <w:t xml:space="preserve">SO KANN MAN ES ERKLÄREN </w:t>
      </w:r>
    </w:p>
    <w:p w:rsidR="004703CA" w:rsidRDefault="004703CA">
      <w:r>
        <w:t xml:space="preserve">An dem Beispiel des </w:t>
      </w:r>
      <w:proofErr w:type="spellStart"/>
      <w:r>
        <w:t>Calliope</w:t>
      </w:r>
      <w:proofErr w:type="spellEnd"/>
      <w:r>
        <w:t xml:space="preserve"> mini ist zu sehen, dass Programmieren keine Zauberei ist und auch nicht kompliziert zu erlernen ist. Programmieren fördert und schult das logische Denken, da jede Aktion, die ausgeführt werden soll, programmiert werden muss. Somit lernen die Schülerinnen und Schüler, strukturiert an Aufgabenstellungen heranzugehen und sich bereits im </w:t>
      </w:r>
      <w:r w:rsidR="00026198">
        <w:t>Vorfeld mit der Thematik auseina</w:t>
      </w:r>
      <w:r>
        <w:t>nderzusetzen. Zudem wird durch die spielerische Herangehensweise und das fehlertolerante Arbeiten auch das forschend</w:t>
      </w:r>
      <w:r w:rsidR="00064C53">
        <w:t>-</w:t>
      </w:r>
      <w:r>
        <w:t xml:space="preserve">entdeckende Lernen gefördert. </w:t>
      </w:r>
    </w:p>
    <w:p w:rsidR="004703CA" w:rsidRDefault="004703CA"/>
    <w:p w:rsidR="004703CA" w:rsidRPr="004703CA" w:rsidRDefault="004703CA">
      <w:pPr>
        <w:rPr>
          <w:b/>
        </w:rPr>
      </w:pPr>
      <w:r w:rsidRPr="004703CA">
        <w:rPr>
          <w:b/>
        </w:rPr>
        <w:t xml:space="preserve">SO KENNEN ES DIE KINDER AUS DEM ALLTAG </w:t>
      </w:r>
    </w:p>
    <w:p w:rsidR="004703CA" w:rsidRDefault="004703CA">
      <w:r>
        <w:t xml:space="preserve">Programmcodes sind aus unserer heutigen Welt nicht wegzudenken. Es gibt kaum ein elektronisches Gerät, welches ohne Programmierung auskommt. Dabei handelt es sich nicht nur um Computer und Smartphones: Auch ein Kaffeevollautomat benötigt eine Programmierung, um den gewünschten Kaffee ausgeben zu können. Autoscheinwerfer und Straßenlaternen funktionieren ähnlich wie der Helligkeitsmesser des </w:t>
      </w:r>
      <w:proofErr w:type="spellStart"/>
      <w:r>
        <w:t>Calli</w:t>
      </w:r>
      <w:r w:rsidR="000975A6">
        <w:t>ope</w:t>
      </w:r>
      <w:proofErr w:type="spellEnd"/>
      <w:r w:rsidR="000975A6">
        <w:t xml:space="preserve"> mini: Ein Sensor </w:t>
      </w:r>
      <w:r>
        <w:t xml:space="preserve">misst die Lichtstärke der Umgebung. Fällt zu wenig Licht auf den Sensor, schaltet sich das Licht des Autos ein oder die Straßenlaterne geht an und beleuchtet den Weg. </w:t>
      </w:r>
    </w:p>
    <w:p w:rsidR="004703CA" w:rsidRDefault="004703CA"/>
    <w:p w:rsidR="004703CA" w:rsidRPr="004703CA" w:rsidRDefault="004703CA">
      <w:pPr>
        <w:rPr>
          <w:b/>
        </w:rPr>
      </w:pPr>
      <w:r w:rsidRPr="004703CA">
        <w:rPr>
          <w:b/>
        </w:rPr>
        <w:t xml:space="preserve">BEDEUTUNG FÜR DIE LUFT- UND RAUMFAHRT </w:t>
      </w:r>
    </w:p>
    <w:p w:rsidR="00200D3E" w:rsidRPr="000975A6" w:rsidRDefault="00200D3E">
      <w:r>
        <w:rPr>
          <w:noProof/>
          <w:lang w:eastAsia="de-DE"/>
        </w:rPr>
        <w:drawing>
          <wp:anchor distT="0" distB="0" distL="114300" distR="114300" simplePos="0" relativeHeight="251657215" behindDoc="1" locked="0" layoutInCell="1" allowOverlap="1">
            <wp:simplePos x="0" y="0"/>
            <wp:positionH relativeFrom="column">
              <wp:posOffset>4262755</wp:posOffset>
            </wp:positionH>
            <wp:positionV relativeFrom="paragraph">
              <wp:posOffset>1672590</wp:posOffset>
            </wp:positionV>
            <wp:extent cx="1609725" cy="2200275"/>
            <wp:effectExtent l="19050" t="0" r="9525" b="0"/>
            <wp:wrapNone/>
            <wp:docPr id="3" name="Grafik 2" descr="Otto_BDLI_YAEZ_2018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o_BDLI_YAEZ_20181217.jpg"/>
                    <pic:cNvPicPr/>
                  </pic:nvPicPr>
                  <pic:blipFill>
                    <a:blip r:embed="rId11" cstate="print"/>
                    <a:stretch>
                      <a:fillRect/>
                    </a:stretch>
                  </pic:blipFill>
                  <pic:spPr>
                    <a:xfrm>
                      <a:off x="0" y="0"/>
                      <a:ext cx="1609725" cy="2200275"/>
                    </a:xfrm>
                    <a:prstGeom prst="rect">
                      <a:avLst/>
                    </a:prstGeom>
                  </pic:spPr>
                </pic:pic>
              </a:graphicData>
            </a:graphic>
          </wp:anchor>
        </w:drawing>
      </w:r>
      <w:r w:rsidR="004703CA">
        <w:t>Flugzeuge haben eine Vielzahl an Sensoren, Messinstrumenten und Fühlern verbaut, mithilfe derer</w:t>
      </w:r>
      <w:r w:rsidR="000975A6">
        <w:t xml:space="preserve"> sie ihren Weg </w:t>
      </w:r>
      <w:r w:rsidR="004703CA">
        <w:t>finden. Die vielen Instrumente, wie z.</w:t>
      </w:r>
      <w:r w:rsidR="00537C03">
        <w:t xml:space="preserve"> </w:t>
      </w:r>
      <w:r w:rsidR="004703CA">
        <w:t>B. Radarhöhenmesser, Wetterradar oder GPS, sammeln, während das Flugzeug in der Luft ist, Daten über die Position der Maschine oder das Wetter. Damit die Daten gelesen und ausgewertet werden können, benötigt es spezielle Programme, die von Informatiker</w:t>
      </w:r>
      <w:r w:rsidR="000975A6">
        <w:t>innen und Informatiker</w:t>
      </w:r>
      <w:r w:rsidR="004703CA">
        <w:t>n programmiert werden.</w:t>
      </w:r>
      <w:r>
        <w:t xml:space="preserve"> Auch ein Helligkeitsmesser kann bei der Positionsbestimmung eines Flugzeugs helfen: Trifft ein Lichtstrahl den Helligkeitssensor, kann anhand von dessen Intensität seine Position bestimmt werden. Dadurch kann dies als Orientierung dienen. </w:t>
      </w:r>
    </w:p>
    <w:tbl>
      <w:tblPr>
        <w:tblStyle w:val="Tabellengitternetz"/>
        <w:tblpPr w:leftFromText="141" w:rightFromText="141" w:vertAnchor="text" w:horzAnchor="margin" w:tblpY="667"/>
        <w:tblW w:w="0" w:type="auto"/>
        <w:tblLook w:val="04A0"/>
      </w:tblPr>
      <w:tblGrid>
        <w:gridCol w:w="6912"/>
      </w:tblGrid>
      <w:tr w:rsidR="00537C03" w:rsidTr="00200D3E">
        <w:trPr>
          <w:trHeight w:val="2681"/>
        </w:trPr>
        <w:tc>
          <w:tcPr>
            <w:tcW w:w="6912" w:type="dxa"/>
          </w:tcPr>
          <w:p w:rsidR="00537C03" w:rsidRPr="00EF49A5" w:rsidRDefault="00537C03" w:rsidP="00537C03">
            <w:r>
              <w:t xml:space="preserve">Der Programmcode kann auch ohne einen </w:t>
            </w:r>
            <w:proofErr w:type="spellStart"/>
            <w:r>
              <w:t>Calliope</w:t>
            </w:r>
            <w:proofErr w:type="spellEnd"/>
            <w:r>
              <w:t xml:space="preserve"> mini getestet werden. In dem Editor ist dauerhaft ein virtueller </w:t>
            </w:r>
            <w:proofErr w:type="spellStart"/>
            <w:r>
              <w:t>Calliope</w:t>
            </w:r>
            <w:proofErr w:type="spellEnd"/>
            <w:r>
              <w:t xml:space="preserve"> mini eingeblendet</w:t>
            </w:r>
            <w:r w:rsidR="000975A6">
              <w:t xml:space="preserve"> – ein Simulator</w:t>
            </w:r>
            <w:r>
              <w:t xml:space="preserve">. Sobald das Lichtstärke-Element verwendet wird, erscheint ein kleiner Kreis, durch den der Lichtstärkeeinfall simuliert werden kann. Einen Lösungsvorschlag, inkl. dem Programmcode, finden Sie in der </w:t>
            </w:r>
            <w:r>
              <w:rPr>
                <w:b/>
              </w:rPr>
              <w:t>nachfolgenden</w:t>
            </w:r>
            <w:r w:rsidRPr="004703CA">
              <w:rPr>
                <w:b/>
              </w:rPr>
              <w:t xml:space="preserve"> Schritt-für-Schritt-Anleitung</w:t>
            </w:r>
            <w:r>
              <w:t xml:space="preserve">. Selbstverständlich gibt es noch viele weitere Lösungswege, die genauso richtig sind wie der abgebildete. Programmieren mit dem </w:t>
            </w:r>
            <w:proofErr w:type="spellStart"/>
            <w:r>
              <w:t>Calliope</w:t>
            </w:r>
            <w:proofErr w:type="spellEnd"/>
            <w:r>
              <w:t xml:space="preserve"> mini bedeutet auch immer das Ausprobieren von unterschiedlichen Möglichkeiten – ganz im Sinne des forschenden Lernens.</w:t>
            </w:r>
          </w:p>
        </w:tc>
      </w:tr>
    </w:tbl>
    <w:p w:rsidR="00537C03" w:rsidRDefault="004703CA">
      <w:pPr>
        <w:rPr>
          <w:b/>
          <w:sz w:val="28"/>
        </w:rPr>
      </w:pPr>
      <w:r w:rsidRPr="004703CA">
        <w:rPr>
          <w:b/>
        </w:rPr>
        <w:t>HINWEISE, TIPPS &amp; TRICKS</w:t>
      </w:r>
    </w:p>
    <w:p w:rsidR="00537C03" w:rsidRDefault="00537C03">
      <w:pPr>
        <w:rPr>
          <w:b/>
          <w:sz w:val="28"/>
        </w:rPr>
      </w:pPr>
    </w:p>
    <w:p w:rsidR="00537C03" w:rsidRDefault="00537C03">
      <w:pPr>
        <w:rPr>
          <w:b/>
          <w:sz w:val="28"/>
        </w:rPr>
      </w:pPr>
    </w:p>
    <w:p w:rsidR="000975A6" w:rsidRDefault="000975A6">
      <w:pPr>
        <w:rPr>
          <w:b/>
          <w:sz w:val="28"/>
        </w:rPr>
      </w:pPr>
    </w:p>
    <w:p w:rsidR="000975A6" w:rsidRDefault="000975A6">
      <w:pPr>
        <w:rPr>
          <w:b/>
          <w:sz w:val="28"/>
        </w:rPr>
      </w:pPr>
    </w:p>
    <w:p w:rsidR="00837490" w:rsidRDefault="00837490">
      <w:pPr>
        <w:rPr>
          <w:b/>
          <w:sz w:val="28"/>
        </w:rPr>
      </w:pPr>
    </w:p>
    <w:p w:rsidR="00B91E30" w:rsidRDefault="00B91E30">
      <w:pPr>
        <w:rPr>
          <w:b/>
          <w:sz w:val="28"/>
        </w:rPr>
      </w:pPr>
      <w:r>
        <w:rPr>
          <w:b/>
          <w:sz w:val="28"/>
        </w:rPr>
        <w:br w:type="page"/>
      </w:r>
    </w:p>
    <w:p w:rsidR="00EF49A5" w:rsidRDefault="00EF49A5">
      <w:pPr>
        <w:rPr>
          <w:b/>
          <w:sz w:val="28"/>
        </w:rPr>
      </w:pPr>
      <w:r w:rsidRPr="00D176E0">
        <w:rPr>
          <w:b/>
          <w:sz w:val="28"/>
        </w:rPr>
        <w:lastRenderedPageBreak/>
        <w:t>S</w:t>
      </w:r>
      <w:r w:rsidR="00FB6F18">
        <w:rPr>
          <w:b/>
          <w:sz w:val="28"/>
        </w:rPr>
        <w:t>CHRITT-FÜR-SCHRITT-ANLEITUNG</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EF49A5" w:rsidTr="007A688B">
        <w:tc>
          <w:tcPr>
            <w:tcW w:w="9212" w:type="dxa"/>
          </w:tcPr>
          <w:p w:rsidR="00EF49A5" w:rsidRPr="00EF49A5" w:rsidRDefault="00EF49A5" w:rsidP="00EF49A5">
            <w:pPr>
              <w:rPr>
                <w:b/>
              </w:rPr>
            </w:pPr>
            <w:r>
              <w:rPr>
                <w:b/>
              </w:rPr>
              <w:t>FORSCHERFRAGE</w:t>
            </w:r>
          </w:p>
          <w:p w:rsidR="00EF49A5" w:rsidRDefault="00EF49A5" w:rsidP="00EF49A5"/>
          <w:p w:rsidR="00EF49A5" w:rsidRDefault="00EF49A5">
            <w:r>
              <w:t xml:space="preserve">Was passiert, wenn ihr die Werte für die Helligkeitsmessung ändert? Probiert aus, welche Werte ihr eintragen könnt, und was passiert, wenn ihr es gemacht habt. </w:t>
            </w:r>
          </w:p>
          <w:p w:rsidR="00B3443C" w:rsidRDefault="00B3443C"/>
        </w:tc>
      </w:tr>
    </w:tbl>
    <w:p w:rsidR="00EF49A5" w:rsidRDefault="00EF49A5"/>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
        <w:gridCol w:w="2896"/>
        <w:gridCol w:w="6061"/>
      </w:tblGrid>
      <w:tr w:rsidR="00DF0347" w:rsidTr="007A688B">
        <w:tc>
          <w:tcPr>
            <w:tcW w:w="331" w:type="dxa"/>
          </w:tcPr>
          <w:p w:rsidR="00DF0347" w:rsidRDefault="00DF0347">
            <w:r>
              <w:t>1</w:t>
            </w:r>
          </w:p>
        </w:tc>
        <w:tc>
          <w:tcPr>
            <w:tcW w:w="2896" w:type="dxa"/>
          </w:tcPr>
          <w:p w:rsidR="00DF0347" w:rsidRDefault="00694463" w:rsidP="00694463">
            <w:r>
              <w:t>Als Erstes braucht ihr einen Computer mit einer</w:t>
            </w:r>
            <w:r w:rsidR="00B91E30">
              <w:t xml:space="preserve"> Internet</w:t>
            </w:r>
            <w:r w:rsidR="00B91E30">
              <w:softHyphen/>
            </w:r>
            <w:r>
              <w:t>verbindung. Darauf</w:t>
            </w:r>
            <w:r w:rsidR="00B91E30">
              <w:t xml:space="preserve"> </w:t>
            </w:r>
            <w:r>
              <w:t>könnt ihr dann den Editor aufrufen.</w:t>
            </w:r>
            <w:r w:rsidR="00B91E30">
              <w:t xml:space="preserve"> </w:t>
            </w:r>
            <w:r>
              <w:t>Der Editor ist das Programm, mit dem</w:t>
            </w:r>
            <w:r w:rsidR="00B91E30">
              <w:t xml:space="preserve"> </w:t>
            </w:r>
            <w:r>
              <w:t xml:space="preserve">ihr programmieren könnt. </w:t>
            </w:r>
            <w:r w:rsidR="00DF0347">
              <w:t>Auf der Webseite</w:t>
            </w:r>
            <w:r w:rsidR="00B91E30">
              <w:t xml:space="preserve"> </w:t>
            </w:r>
            <w:hyperlink r:id="rId12" w:history="1">
              <w:r w:rsidR="00DF0347" w:rsidRPr="00EF49A5">
                <w:rPr>
                  <w:rStyle w:val="Hyperlink"/>
                </w:rPr>
                <w:t>makecode.calliope.cc</w:t>
              </w:r>
            </w:hyperlink>
            <w:r w:rsidR="00DF0347">
              <w:t xml:space="preserve"> findet ihr einen Editor, mit dem ihr gleich loslegen könnt.</w:t>
            </w:r>
          </w:p>
          <w:p w:rsidR="00200D3E" w:rsidRDefault="00200D3E" w:rsidP="00694463"/>
        </w:tc>
        <w:tc>
          <w:tcPr>
            <w:tcW w:w="6061" w:type="dxa"/>
          </w:tcPr>
          <w:p w:rsidR="00DF0347" w:rsidRDefault="00DF0347"/>
        </w:tc>
      </w:tr>
      <w:tr w:rsidR="00DF0347" w:rsidTr="007A688B">
        <w:tc>
          <w:tcPr>
            <w:tcW w:w="331" w:type="dxa"/>
          </w:tcPr>
          <w:p w:rsidR="00DF0347" w:rsidRDefault="00DF0347">
            <w:r>
              <w:t>2</w:t>
            </w:r>
          </w:p>
        </w:tc>
        <w:tc>
          <w:tcPr>
            <w:tcW w:w="2896" w:type="dxa"/>
          </w:tcPr>
          <w:p w:rsidR="00DF0347" w:rsidRDefault="00694463" w:rsidP="00B91E30">
            <w:r>
              <w:t xml:space="preserve">Jetzt geht’s los: Als Erstes müsst ihr dem </w:t>
            </w:r>
            <w:proofErr w:type="spellStart"/>
            <w:r>
              <w:t>Calliope</w:t>
            </w:r>
            <w:proofErr w:type="spellEnd"/>
            <w:r w:rsidR="00B91E30">
              <w:t xml:space="preserve"> </w:t>
            </w:r>
            <w:r>
              <w:t>mini sagen, dass er das Symbol</w:t>
            </w:r>
            <w:r w:rsidR="00B91E30">
              <w:t xml:space="preserve"> </w:t>
            </w:r>
            <w:r>
              <w:t>„Mond“ auf den</w:t>
            </w:r>
            <w:r w:rsidR="00B91E30">
              <w:t xml:space="preserve"> </w:t>
            </w:r>
            <w:r>
              <w:t xml:space="preserve">LEDs </w:t>
            </w:r>
            <w:r w:rsidR="00B91E30">
              <w:t>a</w:t>
            </w:r>
            <w:r>
              <w:t>nzeigen soll.</w:t>
            </w:r>
            <w:r w:rsidR="00B91E30">
              <w:t xml:space="preserve"> </w:t>
            </w:r>
            <w:r>
              <w:t xml:space="preserve">Klickt dazu auf: </w:t>
            </w:r>
            <w:r w:rsidR="00D176E0">
              <w:rPr>
                <w:noProof/>
                <w:lang w:eastAsia="de-DE"/>
              </w:rPr>
              <w:drawing>
                <wp:inline distT="0" distB="0" distL="0" distR="0">
                  <wp:extent cx="1115356" cy="247650"/>
                  <wp:effectExtent l="19050" t="0" r="8594" b="0"/>
                  <wp:docPr id="22" name="Grafik 21" descr="Bil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2.PNG"/>
                          <pic:cNvPicPr/>
                        </pic:nvPicPr>
                        <pic:blipFill>
                          <a:blip r:embed="rId13" cstate="print"/>
                          <a:stretch>
                            <a:fillRect/>
                          </a:stretch>
                        </pic:blipFill>
                        <pic:spPr>
                          <a:xfrm>
                            <a:off x="0" y="0"/>
                            <a:ext cx="1130227" cy="250952"/>
                          </a:xfrm>
                          <a:prstGeom prst="rect">
                            <a:avLst/>
                          </a:prstGeom>
                        </pic:spPr>
                      </pic:pic>
                    </a:graphicData>
                  </a:graphic>
                </wp:inline>
              </w:drawing>
            </w:r>
            <w:r>
              <w:t>und zieht</w:t>
            </w:r>
            <w:r w:rsidR="00B91E30">
              <w:t xml:space="preserve"> </w:t>
            </w:r>
            <w:r>
              <w:t>die Blöcke auf die weiße Fläche.</w:t>
            </w:r>
            <w:r w:rsidR="00B91E30">
              <w:t xml:space="preserve"> </w:t>
            </w:r>
            <w:r>
              <w:t>Das Mondsymbol könnt ihr jetzt erstellen, indem</w:t>
            </w:r>
            <w:r w:rsidR="00B91E30">
              <w:t xml:space="preserve"> </w:t>
            </w:r>
            <w:r>
              <w:t>ihr auf die LEDs klickt, die später leuchten sollen.</w:t>
            </w:r>
            <w:r w:rsidR="00B91E30">
              <w:t xml:space="preserve"> </w:t>
            </w:r>
            <w:r>
              <w:t>Beim Programmieren hilft es immer den Code,</w:t>
            </w:r>
            <w:r w:rsidR="00B91E30">
              <w:t xml:space="preserve"> </w:t>
            </w:r>
            <w:r w:rsidR="00D176E0">
              <w:t xml:space="preserve">also die </w:t>
            </w:r>
            <w:r>
              <w:t>„Computersprache“, in „normale“, also</w:t>
            </w:r>
            <w:r w:rsidR="00D176E0">
              <w:t xml:space="preserve"> </w:t>
            </w:r>
            <w:r>
              <w:t>natürliche Sprache zu übersetzen. Das würde</w:t>
            </w:r>
            <w:r w:rsidR="00B91E30">
              <w:t xml:space="preserve">  </w:t>
            </w:r>
            <w:r>
              <w:t xml:space="preserve">Folgendes heißen: </w:t>
            </w:r>
            <w:r w:rsidRPr="00D176E0">
              <w:rPr>
                <w:b/>
                <w:color w:val="99CCFF"/>
              </w:rPr>
              <w:t>Zeige immer</w:t>
            </w:r>
            <w:r w:rsidRPr="00D176E0">
              <w:rPr>
                <w:b/>
              </w:rPr>
              <w:t xml:space="preserve"> </w:t>
            </w:r>
            <w:r w:rsidRPr="00D176E0">
              <w:rPr>
                <w:b/>
                <w:color w:val="92D050"/>
              </w:rPr>
              <w:t>die LEDs mit</w:t>
            </w:r>
            <w:r w:rsidR="00D176E0">
              <w:rPr>
                <w:b/>
                <w:color w:val="92D050"/>
              </w:rPr>
              <w:t xml:space="preserve">  dem </w:t>
            </w:r>
            <w:r w:rsidRPr="00D176E0">
              <w:rPr>
                <w:b/>
                <w:color w:val="92D050"/>
              </w:rPr>
              <w:t>Mondsymbol an</w:t>
            </w:r>
            <w:r w:rsidRPr="00D176E0">
              <w:rPr>
                <w:b/>
              </w:rPr>
              <w:t>.</w:t>
            </w:r>
          </w:p>
        </w:tc>
        <w:tc>
          <w:tcPr>
            <w:tcW w:w="6061" w:type="dxa"/>
          </w:tcPr>
          <w:p w:rsidR="00DF0347" w:rsidRDefault="00D176E0">
            <w:r>
              <w:rPr>
                <w:noProof/>
                <w:lang w:eastAsia="de-DE"/>
              </w:rPr>
              <w:drawing>
                <wp:anchor distT="0" distB="0" distL="114300" distR="114300" simplePos="0" relativeHeight="251662336" behindDoc="0" locked="0" layoutInCell="1" allowOverlap="1">
                  <wp:simplePos x="0" y="0"/>
                  <wp:positionH relativeFrom="column">
                    <wp:posOffset>965835</wp:posOffset>
                  </wp:positionH>
                  <wp:positionV relativeFrom="paragraph">
                    <wp:posOffset>435610</wp:posOffset>
                  </wp:positionV>
                  <wp:extent cx="2949575" cy="3057525"/>
                  <wp:effectExtent l="19050" t="0" r="3175" b="0"/>
                  <wp:wrapThrough wrapText="bothSides">
                    <wp:wrapPolygon edited="0">
                      <wp:start x="-140" y="0"/>
                      <wp:lineTo x="-140" y="21533"/>
                      <wp:lineTo x="21623" y="21533"/>
                      <wp:lineTo x="21623" y="0"/>
                      <wp:lineTo x="-140" y="0"/>
                    </wp:wrapPolygon>
                  </wp:wrapThrough>
                  <wp:docPr id="21" name="Grafik 20" descr="Bi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PNG"/>
                          <pic:cNvPicPr/>
                        </pic:nvPicPr>
                        <pic:blipFill>
                          <a:blip r:embed="rId14" cstate="print"/>
                          <a:stretch>
                            <a:fillRect/>
                          </a:stretch>
                        </pic:blipFill>
                        <pic:spPr>
                          <a:xfrm>
                            <a:off x="0" y="0"/>
                            <a:ext cx="2949575" cy="3057525"/>
                          </a:xfrm>
                          <a:prstGeom prst="rect">
                            <a:avLst/>
                          </a:prstGeom>
                        </pic:spPr>
                      </pic:pic>
                    </a:graphicData>
                  </a:graphic>
                </wp:anchor>
              </w:drawing>
            </w:r>
          </w:p>
        </w:tc>
      </w:tr>
      <w:tr w:rsidR="00DF0347" w:rsidTr="00200D3E">
        <w:tc>
          <w:tcPr>
            <w:tcW w:w="331" w:type="dxa"/>
          </w:tcPr>
          <w:p w:rsidR="00DF0347" w:rsidRDefault="00DF0347">
            <w:r>
              <w:t>3</w:t>
            </w:r>
          </w:p>
        </w:tc>
        <w:tc>
          <w:tcPr>
            <w:tcW w:w="2896" w:type="dxa"/>
          </w:tcPr>
          <w:p w:rsidR="00200D3E" w:rsidRDefault="00A05771" w:rsidP="00B91E30">
            <w:r>
              <w:t>Damit der Mond nicht die ganze Zeit,</w:t>
            </w:r>
            <w:r w:rsidR="00B91E30">
              <w:t xml:space="preserve"> </w:t>
            </w:r>
            <w:r>
              <w:t>sondern nur ab einer bestimmten</w:t>
            </w:r>
            <w:r w:rsidR="00B91E30">
              <w:t xml:space="preserve"> </w:t>
            </w:r>
            <w:r>
              <w:t>Lichtstärke angezeigt wird, braucht</w:t>
            </w:r>
            <w:r w:rsidR="00B91E30">
              <w:t xml:space="preserve"> </w:t>
            </w:r>
            <w:r>
              <w:t xml:space="preserve">ihr eine </w:t>
            </w:r>
            <w:r w:rsidR="006B2686">
              <w:t>W</w:t>
            </w:r>
            <w:r>
              <w:t>enn-</w:t>
            </w:r>
            <w:r w:rsidR="006B2686">
              <w:t>D</w:t>
            </w:r>
            <w:r>
              <w:t>ann-Funktion. Diese</w:t>
            </w:r>
            <w:r w:rsidR="00B91E30">
              <w:t xml:space="preserve"> </w:t>
            </w:r>
            <w:r>
              <w:t>findet</w:t>
            </w:r>
            <w:r w:rsidR="00C77C98">
              <w:t xml:space="preserve"> ihr unter der Kategorie</w:t>
            </w:r>
            <w:r w:rsidR="00B91E30">
              <w:t xml:space="preserve"> </w:t>
            </w:r>
            <w:r w:rsidR="00C77C98" w:rsidRPr="00C77C98">
              <w:rPr>
                <w:noProof/>
                <w:lang w:eastAsia="de-DE"/>
              </w:rPr>
              <w:drawing>
                <wp:inline distT="0" distB="0" distL="0" distR="0">
                  <wp:extent cx="1164689" cy="323850"/>
                  <wp:effectExtent l="19050" t="0" r="0" b="0"/>
                  <wp:docPr id="6" name="Grafik 7" descr="Log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k.PNG"/>
                          <pic:cNvPicPr/>
                        </pic:nvPicPr>
                        <pic:blipFill>
                          <a:blip r:embed="rId15" cstate="print"/>
                          <a:stretch>
                            <a:fillRect/>
                          </a:stretch>
                        </pic:blipFill>
                        <pic:spPr>
                          <a:xfrm>
                            <a:off x="0" y="0"/>
                            <a:ext cx="1165648" cy="324117"/>
                          </a:xfrm>
                          <a:prstGeom prst="rect">
                            <a:avLst/>
                          </a:prstGeom>
                        </pic:spPr>
                      </pic:pic>
                    </a:graphicData>
                  </a:graphic>
                </wp:inline>
              </w:drawing>
            </w:r>
          </w:p>
        </w:tc>
        <w:tc>
          <w:tcPr>
            <w:tcW w:w="6061" w:type="dxa"/>
          </w:tcPr>
          <w:p w:rsidR="00DF0347" w:rsidRDefault="0064365A">
            <w:r>
              <w:rPr>
                <w:noProof/>
                <w:lang w:eastAsia="de-DE"/>
              </w:rPr>
              <w:drawing>
                <wp:inline distT="0" distB="0" distL="0" distR="0">
                  <wp:extent cx="2647950" cy="1128907"/>
                  <wp:effectExtent l="19050" t="0" r="0" b="0"/>
                  <wp:docPr id="19" name="Grafik 18" descr="Bil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PNG"/>
                          <pic:cNvPicPr/>
                        </pic:nvPicPr>
                        <pic:blipFill>
                          <a:blip r:embed="rId16" cstate="print"/>
                          <a:srcRect t="8108"/>
                          <a:stretch>
                            <a:fillRect/>
                          </a:stretch>
                        </pic:blipFill>
                        <pic:spPr>
                          <a:xfrm>
                            <a:off x="0" y="0"/>
                            <a:ext cx="2647950" cy="1128907"/>
                          </a:xfrm>
                          <a:prstGeom prst="rect">
                            <a:avLst/>
                          </a:prstGeom>
                        </pic:spPr>
                      </pic:pic>
                    </a:graphicData>
                  </a:graphic>
                </wp:inline>
              </w:drawing>
            </w:r>
            <w:r>
              <w:rPr>
                <w:noProof/>
                <w:lang w:eastAsia="de-DE"/>
              </w:rPr>
              <w:lastRenderedPageBreak/>
              <w:drawing>
                <wp:inline distT="0" distB="0" distL="0" distR="0">
                  <wp:extent cx="3748105" cy="2447925"/>
                  <wp:effectExtent l="19050" t="0" r="4745" b="0"/>
                  <wp:docPr id="20" name="Grafik 19" descr="Bild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3.PNG"/>
                          <pic:cNvPicPr/>
                        </pic:nvPicPr>
                        <pic:blipFill>
                          <a:blip r:embed="rId17" cstate="print"/>
                          <a:stretch>
                            <a:fillRect/>
                          </a:stretch>
                        </pic:blipFill>
                        <pic:spPr>
                          <a:xfrm>
                            <a:off x="0" y="0"/>
                            <a:ext cx="3748105" cy="2447925"/>
                          </a:xfrm>
                          <a:prstGeom prst="rect">
                            <a:avLst/>
                          </a:prstGeom>
                        </pic:spPr>
                      </pic:pic>
                    </a:graphicData>
                  </a:graphic>
                </wp:inline>
              </w:drawing>
            </w:r>
          </w:p>
        </w:tc>
      </w:tr>
      <w:tr w:rsidR="00DF0347" w:rsidTr="007A688B">
        <w:tc>
          <w:tcPr>
            <w:tcW w:w="331" w:type="dxa"/>
          </w:tcPr>
          <w:p w:rsidR="00DF0347" w:rsidRDefault="00DF0347">
            <w:r>
              <w:lastRenderedPageBreak/>
              <w:t>4</w:t>
            </w:r>
          </w:p>
        </w:tc>
        <w:tc>
          <w:tcPr>
            <w:tcW w:w="2896" w:type="dxa"/>
          </w:tcPr>
          <w:p w:rsidR="00200D3E" w:rsidRDefault="00A05771" w:rsidP="00B91E30">
            <w:r w:rsidRPr="00A05771">
              <w:t>Das Element, in dem jetzt noch „wahr“ steht,</w:t>
            </w:r>
            <w:r>
              <w:t xml:space="preserve"> müsst ihr durch Folgendes aus</w:t>
            </w:r>
            <w:r w:rsidR="00B91E30">
              <w:softHyphen/>
            </w:r>
            <w:r>
              <w:t>tauschen:</w:t>
            </w:r>
            <w:r w:rsidR="00B91E30">
              <w:t xml:space="preserve"> </w:t>
            </w:r>
          </w:p>
          <w:p w:rsidR="00B91E30" w:rsidRDefault="00B91E30" w:rsidP="00B91E30"/>
        </w:tc>
        <w:tc>
          <w:tcPr>
            <w:tcW w:w="6061" w:type="dxa"/>
          </w:tcPr>
          <w:p w:rsidR="00DF0347" w:rsidRDefault="00A05771">
            <w:r>
              <w:rPr>
                <w:noProof/>
                <w:lang w:eastAsia="de-DE"/>
              </w:rPr>
              <w:drawing>
                <wp:anchor distT="0" distB="0" distL="114300" distR="114300" simplePos="0" relativeHeight="251660288" behindDoc="0" locked="0" layoutInCell="1" allowOverlap="1">
                  <wp:simplePos x="0" y="0"/>
                  <wp:positionH relativeFrom="column">
                    <wp:posOffset>470535</wp:posOffset>
                  </wp:positionH>
                  <wp:positionV relativeFrom="paragraph">
                    <wp:posOffset>-2540</wp:posOffset>
                  </wp:positionV>
                  <wp:extent cx="2609850" cy="662305"/>
                  <wp:effectExtent l="19050" t="0" r="0" b="0"/>
                  <wp:wrapThrough wrapText="bothSides">
                    <wp:wrapPolygon edited="0">
                      <wp:start x="-158" y="0"/>
                      <wp:lineTo x="-158" y="21124"/>
                      <wp:lineTo x="21600" y="21124"/>
                      <wp:lineTo x="21600" y="0"/>
                      <wp:lineTo x="-158" y="0"/>
                    </wp:wrapPolygon>
                  </wp:wrapThrough>
                  <wp:docPr id="18" name="Grafik 17" descr="Bild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4.PNG"/>
                          <pic:cNvPicPr/>
                        </pic:nvPicPr>
                        <pic:blipFill>
                          <a:blip r:embed="rId18" cstate="print"/>
                          <a:stretch>
                            <a:fillRect/>
                          </a:stretch>
                        </pic:blipFill>
                        <pic:spPr>
                          <a:xfrm>
                            <a:off x="0" y="0"/>
                            <a:ext cx="2609850" cy="662305"/>
                          </a:xfrm>
                          <a:prstGeom prst="rect">
                            <a:avLst/>
                          </a:prstGeom>
                        </pic:spPr>
                      </pic:pic>
                    </a:graphicData>
                  </a:graphic>
                </wp:anchor>
              </w:drawing>
            </w:r>
          </w:p>
        </w:tc>
      </w:tr>
      <w:tr w:rsidR="00DF0347" w:rsidTr="007A688B">
        <w:tc>
          <w:tcPr>
            <w:tcW w:w="331" w:type="dxa"/>
          </w:tcPr>
          <w:p w:rsidR="00DF0347" w:rsidRDefault="00DF0347">
            <w:r>
              <w:t>5</w:t>
            </w:r>
          </w:p>
        </w:tc>
        <w:tc>
          <w:tcPr>
            <w:tcW w:w="2896" w:type="dxa"/>
          </w:tcPr>
          <w:p w:rsidR="00200D3E" w:rsidRDefault="00A05771" w:rsidP="00B91E30">
            <w:r>
              <w:t xml:space="preserve">Zum Schluss muss dem </w:t>
            </w:r>
            <w:proofErr w:type="spellStart"/>
            <w:r>
              <w:t>Calliope</w:t>
            </w:r>
            <w:proofErr w:type="spellEnd"/>
            <w:r>
              <w:t xml:space="preserve"> noch gesagt werden, dass er die Lichtstärke messen soll. Dafür</w:t>
            </w:r>
            <w:r w:rsidR="00D176E0">
              <w:t xml:space="preserve"> </w:t>
            </w:r>
            <w:r>
              <w:t>wird das Element „Lichtstärke“ aus der Kategorie</w:t>
            </w:r>
            <w:r w:rsidR="00B91E30">
              <w:t xml:space="preserve"> </w:t>
            </w:r>
            <w:r>
              <w:rPr>
                <w:noProof/>
                <w:lang w:eastAsia="de-DE"/>
              </w:rPr>
              <w:drawing>
                <wp:inline distT="0" distB="0" distL="0" distR="0">
                  <wp:extent cx="933450" cy="269265"/>
                  <wp:effectExtent l="19050" t="0" r="0" b="0"/>
                  <wp:docPr id="14" name="Grafik 13" descr="Bild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5.PNG"/>
                          <pic:cNvPicPr/>
                        </pic:nvPicPr>
                        <pic:blipFill>
                          <a:blip r:embed="rId19" cstate="print"/>
                          <a:stretch>
                            <a:fillRect/>
                          </a:stretch>
                        </pic:blipFill>
                        <pic:spPr>
                          <a:xfrm>
                            <a:off x="0" y="0"/>
                            <a:ext cx="933581" cy="269303"/>
                          </a:xfrm>
                          <a:prstGeom prst="rect">
                            <a:avLst/>
                          </a:prstGeom>
                        </pic:spPr>
                      </pic:pic>
                    </a:graphicData>
                  </a:graphic>
                </wp:inline>
              </w:drawing>
            </w:r>
            <w:r>
              <w:t>gewählt.</w:t>
            </w:r>
          </w:p>
          <w:p w:rsidR="00B91E30" w:rsidRDefault="00B91E30" w:rsidP="00B91E30"/>
        </w:tc>
        <w:tc>
          <w:tcPr>
            <w:tcW w:w="6061" w:type="dxa"/>
          </w:tcPr>
          <w:p w:rsidR="00DF0347" w:rsidRDefault="00A05771">
            <w:r>
              <w:rPr>
                <w:noProof/>
                <w:lang w:eastAsia="de-DE"/>
              </w:rPr>
              <w:drawing>
                <wp:anchor distT="0" distB="0" distL="114300" distR="114300" simplePos="0" relativeHeight="251661312" behindDoc="0" locked="0" layoutInCell="1" allowOverlap="1">
                  <wp:simplePos x="0" y="0"/>
                  <wp:positionH relativeFrom="column">
                    <wp:posOffset>232410</wp:posOffset>
                  </wp:positionH>
                  <wp:positionV relativeFrom="paragraph">
                    <wp:posOffset>316230</wp:posOffset>
                  </wp:positionV>
                  <wp:extent cx="2933700" cy="630555"/>
                  <wp:effectExtent l="19050" t="0" r="0" b="0"/>
                  <wp:wrapThrough wrapText="bothSides">
                    <wp:wrapPolygon edited="0">
                      <wp:start x="-140" y="0"/>
                      <wp:lineTo x="-140" y="20882"/>
                      <wp:lineTo x="21600" y="20882"/>
                      <wp:lineTo x="21600" y="0"/>
                      <wp:lineTo x="-140" y="0"/>
                    </wp:wrapPolygon>
                  </wp:wrapThrough>
                  <wp:docPr id="17" name="Grafik 16" descr="Bil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PNG"/>
                          <pic:cNvPicPr/>
                        </pic:nvPicPr>
                        <pic:blipFill>
                          <a:blip r:embed="rId20" cstate="print"/>
                          <a:stretch>
                            <a:fillRect/>
                          </a:stretch>
                        </pic:blipFill>
                        <pic:spPr>
                          <a:xfrm>
                            <a:off x="0" y="0"/>
                            <a:ext cx="2933700" cy="630555"/>
                          </a:xfrm>
                          <a:prstGeom prst="rect">
                            <a:avLst/>
                          </a:prstGeom>
                        </pic:spPr>
                      </pic:pic>
                    </a:graphicData>
                  </a:graphic>
                </wp:anchor>
              </w:drawing>
            </w:r>
          </w:p>
        </w:tc>
      </w:tr>
      <w:tr w:rsidR="00DF0347" w:rsidTr="007A688B">
        <w:tc>
          <w:tcPr>
            <w:tcW w:w="331" w:type="dxa"/>
          </w:tcPr>
          <w:p w:rsidR="00DF0347" w:rsidRDefault="00DF0347">
            <w:r>
              <w:t>6</w:t>
            </w:r>
          </w:p>
        </w:tc>
        <w:tc>
          <w:tcPr>
            <w:tcW w:w="2896" w:type="dxa"/>
          </w:tcPr>
          <w:p w:rsidR="00DF0347" w:rsidRDefault="00D176E0" w:rsidP="00D176E0">
            <w:r>
              <w:t>Nach dem &lt; Zeichen müsst ihr</w:t>
            </w:r>
            <w:r w:rsidR="00A05771">
              <w:t xml:space="preserve"> den Wert auf 50</w:t>
            </w:r>
            <w:r>
              <w:t xml:space="preserve"> </w:t>
            </w:r>
            <w:r w:rsidR="00A05771">
              <w:t>setzen.</w:t>
            </w:r>
            <w:r>
              <w:t xml:space="preserve"> </w:t>
            </w:r>
            <w:r w:rsidR="00A05771">
              <w:t xml:space="preserve">In natürlicher Sprache heißt dies: </w:t>
            </w:r>
            <w:r w:rsidR="00A05771" w:rsidRPr="00A05771">
              <w:rPr>
                <w:b/>
                <w:color w:val="FF99CC"/>
              </w:rPr>
              <w:t>Wenn</w:t>
            </w:r>
            <w:r w:rsidR="00A05771" w:rsidRPr="00A05771">
              <w:rPr>
                <w:b/>
              </w:rPr>
              <w:t xml:space="preserve"> </w:t>
            </w:r>
            <w:r w:rsidR="00A05771" w:rsidRPr="00A05771">
              <w:rPr>
                <w:b/>
                <w:color w:val="006666"/>
              </w:rPr>
              <w:t>die</w:t>
            </w:r>
            <w:r>
              <w:t xml:space="preserve"> </w:t>
            </w:r>
            <w:r w:rsidR="00A05771" w:rsidRPr="00A05771">
              <w:rPr>
                <w:b/>
                <w:color w:val="006666"/>
              </w:rPr>
              <w:t>Lichtstärke</w:t>
            </w:r>
            <w:r w:rsidR="00A05771" w:rsidRPr="00A05771">
              <w:rPr>
                <w:b/>
              </w:rPr>
              <w:t xml:space="preserve"> </w:t>
            </w:r>
            <w:r w:rsidR="00A05771" w:rsidRPr="00A05771">
              <w:rPr>
                <w:b/>
                <w:color w:val="3333CC"/>
              </w:rPr>
              <w:t>kleiner als 50 ist</w:t>
            </w:r>
            <w:r w:rsidR="00A05771" w:rsidRPr="00A05771">
              <w:rPr>
                <w:b/>
              </w:rPr>
              <w:t xml:space="preserve">, </w:t>
            </w:r>
            <w:r w:rsidR="00A05771" w:rsidRPr="00B3443C">
              <w:rPr>
                <w:b/>
                <w:color w:val="99CCFF"/>
              </w:rPr>
              <w:t>zeige</w:t>
            </w:r>
            <w:r w:rsidR="00A05771" w:rsidRPr="00A05771">
              <w:rPr>
                <w:b/>
                <w:color w:val="99CCFF"/>
              </w:rPr>
              <w:t xml:space="preserve"> </w:t>
            </w:r>
            <w:r w:rsidR="00A05771" w:rsidRPr="00B3443C">
              <w:rPr>
                <w:b/>
                <w:color w:val="99CCFF"/>
              </w:rPr>
              <w:t>immer</w:t>
            </w:r>
            <w:r w:rsidR="00A05771" w:rsidRPr="00A05771">
              <w:rPr>
                <w:b/>
              </w:rPr>
              <w:t xml:space="preserve"> </w:t>
            </w:r>
            <w:r w:rsidR="00A05771" w:rsidRPr="00A05771">
              <w:rPr>
                <w:b/>
                <w:color w:val="92D050"/>
              </w:rPr>
              <w:t>die LEDs mit</w:t>
            </w:r>
            <w:r>
              <w:rPr>
                <w:b/>
                <w:color w:val="92D050"/>
              </w:rPr>
              <w:t xml:space="preserve">  </w:t>
            </w:r>
            <w:r w:rsidR="00A05771" w:rsidRPr="00A05771">
              <w:rPr>
                <w:b/>
                <w:color w:val="92D050"/>
              </w:rPr>
              <w:t>dem Mondsymbol an</w:t>
            </w:r>
            <w:r w:rsidR="00A05771" w:rsidRPr="00A05771">
              <w:rPr>
                <w:b/>
              </w:rPr>
              <w:t>.</w:t>
            </w:r>
          </w:p>
        </w:tc>
        <w:tc>
          <w:tcPr>
            <w:tcW w:w="6061" w:type="dxa"/>
          </w:tcPr>
          <w:p w:rsidR="00DF0347" w:rsidRDefault="00A05771">
            <w:r>
              <w:rPr>
                <w:noProof/>
                <w:lang w:eastAsia="de-DE"/>
              </w:rPr>
              <w:drawing>
                <wp:inline distT="0" distB="0" distL="0" distR="0">
                  <wp:extent cx="3402218" cy="615414"/>
                  <wp:effectExtent l="19050" t="0" r="7732" b="0"/>
                  <wp:docPr id="16" name="Grafik 15" descr="Bild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6.PNG"/>
                          <pic:cNvPicPr/>
                        </pic:nvPicPr>
                        <pic:blipFill>
                          <a:blip r:embed="rId21" cstate="print"/>
                          <a:stretch>
                            <a:fillRect/>
                          </a:stretch>
                        </pic:blipFill>
                        <pic:spPr>
                          <a:xfrm>
                            <a:off x="0" y="0"/>
                            <a:ext cx="3420752" cy="618767"/>
                          </a:xfrm>
                          <a:prstGeom prst="rect">
                            <a:avLst/>
                          </a:prstGeom>
                        </pic:spPr>
                      </pic:pic>
                    </a:graphicData>
                  </a:graphic>
                </wp:inline>
              </w:drawing>
            </w:r>
          </w:p>
        </w:tc>
      </w:tr>
      <w:tr w:rsidR="00DF0347" w:rsidTr="007A688B">
        <w:tc>
          <w:tcPr>
            <w:tcW w:w="331" w:type="dxa"/>
          </w:tcPr>
          <w:p w:rsidR="00DF0347" w:rsidRDefault="00DF0347">
            <w:r>
              <w:lastRenderedPageBreak/>
              <w:t>7</w:t>
            </w:r>
          </w:p>
        </w:tc>
        <w:tc>
          <w:tcPr>
            <w:tcW w:w="2896" w:type="dxa"/>
          </w:tcPr>
          <w:p w:rsidR="00DF0347" w:rsidRDefault="00DF0347" w:rsidP="00B91E30">
            <w:r>
              <w:t xml:space="preserve">Da der </w:t>
            </w:r>
            <w:proofErr w:type="spellStart"/>
            <w:r>
              <w:t>Calliope</w:t>
            </w:r>
            <w:proofErr w:type="spellEnd"/>
            <w:r>
              <w:t xml:space="preserve"> später verschiedene Lichtstärken messen soll und dann – je</w:t>
            </w:r>
            <w:r w:rsidR="00B91E30">
              <w:t xml:space="preserve"> </w:t>
            </w:r>
            <w:r>
              <w:t>nach Lichtstärke – nicht nur den Mond zeigen soll,</w:t>
            </w:r>
            <w:r w:rsidR="00B91E30">
              <w:t xml:space="preserve"> </w:t>
            </w:r>
            <w:r>
              <w:t>braucht ihr eine wenn-dann-</w:t>
            </w:r>
            <w:r w:rsidR="00B91E30">
              <w:t xml:space="preserve"> </w:t>
            </w:r>
            <w:r>
              <w:t xml:space="preserve">ansonsten-Funktion, die ihr in der Kategorie </w:t>
            </w:r>
            <w:r w:rsidR="00395967">
              <w:t>213</w:t>
            </w:r>
            <w:r>
              <w:rPr>
                <w:noProof/>
                <w:lang w:eastAsia="de-DE"/>
              </w:rPr>
              <w:drawing>
                <wp:inline distT="0" distB="0" distL="0" distR="0">
                  <wp:extent cx="1027667" cy="285750"/>
                  <wp:effectExtent l="19050" t="0" r="1033" b="0"/>
                  <wp:docPr id="8" name="Grafik 7" descr="Log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k.PNG"/>
                          <pic:cNvPicPr/>
                        </pic:nvPicPr>
                        <pic:blipFill>
                          <a:blip r:embed="rId15" cstate="print"/>
                          <a:stretch>
                            <a:fillRect/>
                          </a:stretch>
                        </pic:blipFill>
                        <pic:spPr>
                          <a:xfrm>
                            <a:off x="0" y="0"/>
                            <a:ext cx="1028513" cy="285985"/>
                          </a:xfrm>
                          <a:prstGeom prst="rect">
                            <a:avLst/>
                          </a:prstGeom>
                        </pic:spPr>
                      </pic:pic>
                    </a:graphicData>
                  </a:graphic>
                </wp:inline>
              </w:drawing>
            </w:r>
            <w:r>
              <w:t xml:space="preserve"> findet.</w:t>
            </w:r>
            <w:r w:rsidR="00B91E30">
              <w:t xml:space="preserve"> </w:t>
            </w:r>
            <w:r>
              <w:t xml:space="preserve">Damit sagt ihr dem </w:t>
            </w:r>
            <w:proofErr w:type="spellStart"/>
            <w:r>
              <w:t>Calliope</w:t>
            </w:r>
            <w:proofErr w:type="spellEnd"/>
            <w:r>
              <w:t>, dass ein Mond gezeigt wer</w:t>
            </w:r>
            <w:r w:rsidR="00B91E30">
              <w:softHyphen/>
            </w:r>
            <w:r>
              <w:t>den soll, wenn die</w:t>
            </w:r>
            <w:r w:rsidR="00B91E30">
              <w:t xml:space="preserve"> </w:t>
            </w:r>
            <w:r>
              <w:t>Lichtstärke kleiner ist als 50. Immer wenn die Lichtstärke größer ist, wird eine</w:t>
            </w:r>
            <w:r w:rsidR="00B91E30">
              <w:t xml:space="preserve"> </w:t>
            </w:r>
            <w:r>
              <w:t>Sonne ange</w:t>
            </w:r>
            <w:r w:rsidR="00B91E30">
              <w:softHyphen/>
            </w:r>
            <w:r>
              <w:t>zeigt. Die Sonne könnt ihr wieder durch das An</w:t>
            </w:r>
            <w:r w:rsidR="00B91E30">
              <w:softHyphen/>
            </w:r>
            <w:r>
              <w:t>klicken der LEDs</w:t>
            </w:r>
            <w:r w:rsidR="00B91E30">
              <w:t xml:space="preserve"> </w:t>
            </w:r>
            <w:r>
              <w:t>pro</w:t>
            </w:r>
            <w:r w:rsidR="00B91E30">
              <w:softHyphen/>
            </w:r>
            <w:r>
              <w:t>grammieren (s. Schritt 1).</w:t>
            </w:r>
            <w:r w:rsidR="00B91E30">
              <w:t xml:space="preserve"> </w:t>
            </w:r>
            <w:r>
              <w:t xml:space="preserve">In natürlicher Sprache: </w:t>
            </w:r>
            <w:r w:rsidRPr="00DF0347">
              <w:rPr>
                <w:b/>
                <w:color w:val="FF99CC"/>
              </w:rPr>
              <w:t>Wenn</w:t>
            </w:r>
            <w:r w:rsidRPr="00DF0347">
              <w:rPr>
                <w:b/>
              </w:rPr>
              <w:t xml:space="preserve"> </w:t>
            </w:r>
            <w:r w:rsidRPr="00DF0347">
              <w:rPr>
                <w:b/>
                <w:color w:val="006666"/>
              </w:rPr>
              <w:t>die Lichtstärke</w:t>
            </w:r>
            <w:r w:rsidRPr="00DF0347">
              <w:rPr>
                <w:b/>
              </w:rPr>
              <w:t xml:space="preserve"> </w:t>
            </w:r>
            <w:r w:rsidRPr="00DF0347">
              <w:rPr>
                <w:b/>
                <w:color w:val="3333CC"/>
              </w:rPr>
              <w:t>kleiner als 50 ist</w:t>
            </w:r>
            <w:r w:rsidRPr="00DF0347">
              <w:rPr>
                <w:b/>
              </w:rPr>
              <w:t xml:space="preserve">, </w:t>
            </w:r>
            <w:proofErr w:type="gramStart"/>
            <w:r w:rsidRPr="00DF0347">
              <w:rPr>
                <w:b/>
                <w:color w:val="99CCFF"/>
              </w:rPr>
              <w:t>zeige</w:t>
            </w:r>
            <w:proofErr w:type="gramEnd"/>
            <w:r w:rsidRPr="00DF0347">
              <w:rPr>
                <w:b/>
                <w:color w:val="99CCFF"/>
              </w:rPr>
              <w:t xml:space="preserve"> immer</w:t>
            </w:r>
            <w:r w:rsidRPr="00DF0347">
              <w:rPr>
                <w:b/>
              </w:rPr>
              <w:t xml:space="preserve"> </w:t>
            </w:r>
            <w:r w:rsidRPr="00DF0347">
              <w:rPr>
                <w:b/>
                <w:color w:val="92D050"/>
              </w:rPr>
              <w:t>die</w:t>
            </w:r>
            <w:r w:rsidR="00B91E30">
              <w:rPr>
                <w:b/>
                <w:color w:val="92D050"/>
              </w:rPr>
              <w:t xml:space="preserve"> </w:t>
            </w:r>
            <w:r w:rsidRPr="00DF0347">
              <w:rPr>
                <w:b/>
                <w:color w:val="92D050"/>
              </w:rPr>
              <w:t>LEDs mit dem Mondsymbol an</w:t>
            </w:r>
            <w:r w:rsidRPr="00DF0347">
              <w:rPr>
                <w:b/>
              </w:rPr>
              <w:t xml:space="preserve">, </w:t>
            </w:r>
            <w:r w:rsidRPr="00DF0347">
              <w:rPr>
                <w:b/>
                <w:color w:val="FF99CC"/>
              </w:rPr>
              <w:t>ansonsten</w:t>
            </w:r>
            <w:r w:rsidRPr="00DF0347">
              <w:rPr>
                <w:b/>
              </w:rPr>
              <w:t xml:space="preserve"> </w:t>
            </w:r>
            <w:r w:rsidRPr="00DF0347">
              <w:rPr>
                <w:b/>
                <w:color w:val="92D050"/>
              </w:rPr>
              <w:t>zeige das Sonnensymbol</w:t>
            </w:r>
            <w:r w:rsidRPr="00DF0347">
              <w:rPr>
                <w:b/>
              </w:rPr>
              <w:t>.</w:t>
            </w:r>
          </w:p>
        </w:tc>
        <w:tc>
          <w:tcPr>
            <w:tcW w:w="6061" w:type="dxa"/>
          </w:tcPr>
          <w:p w:rsidR="00DF0347" w:rsidRDefault="00A05771">
            <w:r>
              <w:rPr>
                <w:noProof/>
                <w:lang w:eastAsia="de-DE"/>
              </w:rPr>
              <w:drawing>
                <wp:inline distT="0" distB="0" distL="0" distR="0">
                  <wp:extent cx="3716454" cy="3848100"/>
                  <wp:effectExtent l="19050" t="0" r="0" b="0"/>
                  <wp:docPr id="11" name="Grafik 10" descr="Bild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7.PNG"/>
                          <pic:cNvPicPr/>
                        </pic:nvPicPr>
                        <pic:blipFill>
                          <a:blip r:embed="rId22" cstate="print"/>
                          <a:stretch>
                            <a:fillRect/>
                          </a:stretch>
                        </pic:blipFill>
                        <pic:spPr>
                          <a:xfrm>
                            <a:off x="0" y="0"/>
                            <a:ext cx="3716973" cy="3848637"/>
                          </a:xfrm>
                          <a:prstGeom prst="rect">
                            <a:avLst/>
                          </a:prstGeom>
                        </pic:spPr>
                      </pic:pic>
                    </a:graphicData>
                  </a:graphic>
                </wp:inline>
              </w:drawing>
            </w:r>
          </w:p>
        </w:tc>
      </w:tr>
      <w:tr w:rsidR="00DF0347" w:rsidTr="007A688B">
        <w:tc>
          <w:tcPr>
            <w:tcW w:w="331" w:type="dxa"/>
          </w:tcPr>
          <w:p w:rsidR="00DF0347" w:rsidRDefault="00DF0347">
            <w:r>
              <w:lastRenderedPageBreak/>
              <w:t>8</w:t>
            </w:r>
          </w:p>
        </w:tc>
        <w:tc>
          <w:tcPr>
            <w:tcW w:w="2896" w:type="dxa"/>
          </w:tcPr>
          <w:p w:rsidR="00DF0347" w:rsidRDefault="00DF0347" w:rsidP="00B91E30">
            <w:r>
              <w:t>Fertig ist euer</w:t>
            </w:r>
            <w:r w:rsidR="00B91E30">
              <w:t xml:space="preserve"> </w:t>
            </w:r>
            <w:proofErr w:type="spellStart"/>
            <w:r>
              <w:t>Helligkeits</w:t>
            </w:r>
            <w:r w:rsidR="00B91E30">
              <w:softHyphen/>
            </w:r>
            <w:r>
              <w:t>messer</w:t>
            </w:r>
            <w:proofErr w:type="spellEnd"/>
            <w:r>
              <w:t>! Ihr könnt ihn noch um beliebige Funktionen</w:t>
            </w:r>
            <w:r w:rsidR="00B91E30">
              <w:t xml:space="preserve"> </w:t>
            </w:r>
            <w:r>
              <w:t>erweitern: z.</w:t>
            </w:r>
            <w:r w:rsidR="006B2686">
              <w:t xml:space="preserve"> </w:t>
            </w:r>
            <w:r>
              <w:t>B. könnt ihr eine weitere Messstufe einfügen, indem ihr z.</w:t>
            </w:r>
            <w:r w:rsidR="006B2686">
              <w:t xml:space="preserve"> </w:t>
            </w:r>
            <w:r>
              <w:t>B. in den</w:t>
            </w:r>
            <w:r w:rsidR="00B91E30">
              <w:t xml:space="preserve"> </w:t>
            </w:r>
            <w:r>
              <w:t>Ansonsten-Schritt noch eine Wenn-Dann-Ansonsten-Funktion einfügt:</w:t>
            </w:r>
            <w:r w:rsidR="00B91E30">
              <w:t xml:space="preserve"> </w:t>
            </w:r>
            <w:r>
              <w:t>In natür</w:t>
            </w:r>
            <w:r w:rsidR="00B91E30">
              <w:softHyphen/>
            </w:r>
            <w:r>
              <w:t>licher Sprache</w:t>
            </w:r>
            <w:r w:rsidRPr="00DF0347">
              <w:rPr>
                <w:b/>
              </w:rPr>
              <w:t xml:space="preserve">: </w:t>
            </w:r>
            <w:r w:rsidRPr="00DF0347">
              <w:rPr>
                <w:b/>
                <w:color w:val="FF99CC"/>
              </w:rPr>
              <w:t>Wenn</w:t>
            </w:r>
            <w:r w:rsidRPr="00DF0347">
              <w:rPr>
                <w:b/>
              </w:rPr>
              <w:t xml:space="preserve"> </w:t>
            </w:r>
            <w:r w:rsidRPr="00DF0347">
              <w:rPr>
                <w:b/>
                <w:color w:val="006666"/>
              </w:rPr>
              <w:t>die Lichtstärke</w:t>
            </w:r>
            <w:r w:rsidRPr="00DF0347">
              <w:rPr>
                <w:b/>
              </w:rPr>
              <w:t xml:space="preserve"> </w:t>
            </w:r>
            <w:r w:rsidRPr="00DF0347">
              <w:rPr>
                <w:b/>
                <w:color w:val="3333CC"/>
              </w:rPr>
              <w:t>kleiner als 50 ist</w:t>
            </w:r>
            <w:r w:rsidRPr="00DF0347">
              <w:rPr>
                <w:b/>
              </w:rPr>
              <w:t xml:space="preserve">, </w:t>
            </w:r>
            <w:r w:rsidRPr="00DF0347">
              <w:rPr>
                <w:b/>
                <w:color w:val="99CCFF"/>
              </w:rPr>
              <w:t>zeige immer</w:t>
            </w:r>
            <w:r w:rsidRPr="00DF0347">
              <w:rPr>
                <w:b/>
              </w:rPr>
              <w:t xml:space="preserve"> </w:t>
            </w:r>
            <w:r w:rsidRPr="00DF0347">
              <w:rPr>
                <w:b/>
                <w:color w:val="92D050"/>
              </w:rPr>
              <w:t>die</w:t>
            </w:r>
            <w:r w:rsidR="00B91E30">
              <w:rPr>
                <w:b/>
                <w:color w:val="92D050"/>
              </w:rPr>
              <w:t xml:space="preserve"> </w:t>
            </w:r>
            <w:r w:rsidRPr="00DF0347">
              <w:rPr>
                <w:b/>
                <w:color w:val="92D050"/>
              </w:rPr>
              <w:t>LEDs mit dem Mondsymbol an</w:t>
            </w:r>
            <w:r w:rsidRPr="00DF0347">
              <w:rPr>
                <w:b/>
              </w:rPr>
              <w:t xml:space="preserve">, </w:t>
            </w:r>
            <w:r w:rsidRPr="00DF0347">
              <w:rPr>
                <w:b/>
                <w:color w:val="FF99CC"/>
              </w:rPr>
              <w:t>wenn</w:t>
            </w:r>
            <w:r w:rsidRPr="00DF0347">
              <w:rPr>
                <w:b/>
              </w:rPr>
              <w:t xml:space="preserve"> </w:t>
            </w:r>
            <w:r w:rsidRPr="00DF0347">
              <w:rPr>
                <w:b/>
                <w:color w:val="006666"/>
              </w:rPr>
              <w:t>die Lichtstärke</w:t>
            </w:r>
            <w:r w:rsidRPr="00DF0347">
              <w:rPr>
                <w:b/>
                <w:color w:val="FF99CC"/>
              </w:rPr>
              <w:t xml:space="preserve"> </w:t>
            </w:r>
            <w:r w:rsidRPr="00DF0347">
              <w:rPr>
                <w:b/>
                <w:color w:val="3333CC"/>
              </w:rPr>
              <w:t>kleiner als 100 ist</w:t>
            </w:r>
            <w:r w:rsidRPr="00DF0347">
              <w:rPr>
                <w:b/>
              </w:rPr>
              <w:t xml:space="preserve">, </w:t>
            </w:r>
            <w:r w:rsidRPr="00DF0347">
              <w:rPr>
                <w:b/>
                <w:color w:val="92D050"/>
              </w:rPr>
              <w:t>zeige eine</w:t>
            </w:r>
            <w:r w:rsidR="00B91E30">
              <w:rPr>
                <w:b/>
                <w:color w:val="92D050"/>
              </w:rPr>
              <w:t xml:space="preserve"> </w:t>
            </w:r>
            <w:r w:rsidRPr="00DF0347">
              <w:rPr>
                <w:b/>
                <w:color w:val="92D050"/>
              </w:rPr>
              <w:t>halbe Sonne</w:t>
            </w:r>
            <w:r w:rsidRPr="00DF0347">
              <w:rPr>
                <w:b/>
              </w:rPr>
              <w:t xml:space="preserve">, </w:t>
            </w:r>
            <w:r w:rsidRPr="00DF0347">
              <w:rPr>
                <w:b/>
                <w:color w:val="FF99CC"/>
              </w:rPr>
              <w:t>ansonsten</w:t>
            </w:r>
            <w:r w:rsidRPr="00DF0347">
              <w:rPr>
                <w:b/>
              </w:rPr>
              <w:t xml:space="preserve"> </w:t>
            </w:r>
            <w:r w:rsidRPr="00DF0347">
              <w:rPr>
                <w:b/>
                <w:color w:val="92D050"/>
              </w:rPr>
              <w:t>zeige das Sonnensymbol</w:t>
            </w:r>
            <w:r w:rsidRPr="00DF0347">
              <w:rPr>
                <w:b/>
              </w:rPr>
              <w:t>.</w:t>
            </w:r>
            <w:r w:rsidR="00B91E30">
              <w:rPr>
                <w:b/>
              </w:rPr>
              <w:t xml:space="preserve"> </w:t>
            </w:r>
            <w:r w:rsidR="006B2686">
              <w:t>Auf diese Weise könnt</w:t>
            </w:r>
            <w:r>
              <w:t xml:space="preserve"> ihr den </w:t>
            </w:r>
            <w:proofErr w:type="spellStart"/>
            <w:r>
              <w:t>Helligkeits</w:t>
            </w:r>
            <w:r w:rsidR="00B91E30">
              <w:softHyphen/>
            </w:r>
            <w:r>
              <w:t>messer</w:t>
            </w:r>
            <w:proofErr w:type="spellEnd"/>
            <w:r>
              <w:t xml:space="preserve"> immer weiter ausbauen und ihn</w:t>
            </w:r>
            <w:r w:rsidR="00B91E30">
              <w:t xml:space="preserve"> </w:t>
            </w:r>
            <w:r>
              <w:t>immer mehr Helligkeitsstufen anzeigen lassen.</w:t>
            </w:r>
          </w:p>
        </w:tc>
        <w:tc>
          <w:tcPr>
            <w:tcW w:w="6061" w:type="dxa"/>
          </w:tcPr>
          <w:p w:rsidR="00DF0347" w:rsidRDefault="00DF0347">
            <w:r>
              <w:rPr>
                <w:noProof/>
                <w:lang w:eastAsia="de-DE"/>
              </w:rPr>
              <w:drawing>
                <wp:inline distT="0" distB="0" distL="0" distR="0">
                  <wp:extent cx="3619500" cy="4523976"/>
                  <wp:effectExtent l="19050" t="0" r="0" b="0"/>
                  <wp:docPr id="5" name="Grafik 4" descr="Calliope_Anleitung_BDLI_YAEZ_20181217_Tei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ope_Anleitung_BDLI_YAEZ_20181217_Teil2.png"/>
                          <pic:cNvPicPr/>
                        </pic:nvPicPr>
                        <pic:blipFill>
                          <a:blip r:embed="rId23" cstate="print"/>
                          <a:stretch>
                            <a:fillRect/>
                          </a:stretch>
                        </pic:blipFill>
                        <pic:spPr>
                          <a:xfrm>
                            <a:off x="0" y="0"/>
                            <a:ext cx="3617605" cy="4521608"/>
                          </a:xfrm>
                          <a:prstGeom prst="rect">
                            <a:avLst/>
                          </a:prstGeom>
                        </pic:spPr>
                      </pic:pic>
                    </a:graphicData>
                  </a:graphic>
                </wp:inline>
              </w:drawing>
            </w:r>
          </w:p>
        </w:tc>
      </w:tr>
    </w:tbl>
    <w:p w:rsidR="00EF49A5" w:rsidRDefault="00EF49A5"/>
    <w:p w:rsidR="009318D9" w:rsidRDefault="007A688B">
      <w:r>
        <w:t>Habt ihr Ideen, wie ihr den Helligkeitsmesser erweitern könnt? Oder wollt ihr vielleicht etwas ganz anderes programmieren? Probiert es einfach mal aus – ihr könnt nichts kaputt machen.</w:t>
      </w:r>
    </w:p>
    <w:p w:rsidR="00DE4899" w:rsidRDefault="007A688B">
      <w:r>
        <w:t>Statt der Symbole Mond und Sonne könntet ihr auch Zahlen programmieren. Die Symbole werden durch die leuchtenden LEDs dargestellt. Überlegt euch also, welche LEDs leuchten müssen, damit man z. B. eine 1 oder eine 3 erkennt. Dann könntet ihr die Helligkeit in Stufen von z. B. 1 (dunkel) - 5 (sehr hell) oder sogar 1–10 angeben.</w:t>
      </w:r>
    </w:p>
    <w:p w:rsidR="006B54BD" w:rsidRDefault="00DE4899">
      <w:r>
        <w:t xml:space="preserve">Habt ihr eine Idee, </w:t>
      </w:r>
      <w:r w:rsidR="006B54BD">
        <w:t>warum ein Flugzeug einen Helligkeitsmesser braucht?</w:t>
      </w:r>
      <w:r>
        <w:t xml:space="preserve"> Wo ist ein Helligkeitsmesser sonst noch sinnvoll?</w:t>
      </w:r>
      <w:r w:rsidR="00837490">
        <w:t xml:space="preserve"> Recherchiert das </w:t>
      </w:r>
      <w:bookmarkStart w:id="0" w:name="_GoBack"/>
      <w:bookmarkEnd w:id="0"/>
      <w:r w:rsidR="00837490">
        <w:t xml:space="preserve">und stellt die Ergebnisse vor! </w:t>
      </w:r>
    </w:p>
    <w:p w:rsidR="009318D9" w:rsidRDefault="007A688B">
      <w:r>
        <w:rPr>
          <w:noProof/>
          <w:lang w:eastAsia="de-DE"/>
        </w:rPr>
        <w:drawing>
          <wp:inline distT="0" distB="0" distL="0" distR="0">
            <wp:extent cx="4533900" cy="996709"/>
            <wp:effectExtent l="19050" t="0" r="0" b="0"/>
            <wp:docPr id="1" name="Grafik 6" descr="Flieger_BDLI_YAEZ_20181217-04_gedre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eger_BDLI_YAEZ_20181217-04_gedreht.png"/>
                    <pic:cNvPicPr/>
                  </pic:nvPicPr>
                  <pic:blipFill>
                    <a:blip r:embed="rId24" cstate="print"/>
                    <a:stretch>
                      <a:fillRect/>
                    </a:stretch>
                  </pic:blipFill>
                  <pic:spPr>
                    <a:xfrm>
                      <a:off x="0" y="0"/>
                      <a:ext cx="4543489" cy="998817"/>
                    </a:xfrm>
                    <a:prstGeom prst="rect">
                      <a:avLst/>
                    </a:prstGeom>
                  </pic:spPr>
                </pic:pic>
              </a:graphicData>
            </a:graphic>
          </wp:inline>
        </w:drawing>
      </w:r>
    </w:p>
    <w:sectPr w:rsidR="009318D9" w:rsidSect="004D0DDA">
      <w:footerReference w:type="default" r:id="rId2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AE5" w:rsidRDefault="000A4AE5" w:rsidP="00700D09">
      <w:pPr>
        <w:spacing w:after="0" w:line="240" w:lineRule="auto"/>
      </w:pPr>
      <w:r>
        <w:separator/>
      </w:r>
    </w:p>
  </w:endnote>
  <w:endnote w:type="continuationSeparator" w:id="0">
    <w:p w:rsidR="000A4AE5" w:rsidRDefault="000A4AE5" w:rsidP="00700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CE" w:rsidRDefault="00E12FCE" w:rsidP="00E12FCE">
    <w:pPr>
      <w:pStyle w:val="Fuzeile"/>
      <w:tabs>
        <w:tab w:val="clear" w:pos="9072"/>
        <w:tab w:val="right" w:pos="5245"/>
      </w:tabs>
      <w:ind w:right="3543"/>
      <w:rPr>
        <w:sz w:val="16"/>
      </w:rPr>
    </w:pPr>
  </w:p>
  <w:p w:rsidR="00E12FCE" w:rsidRDefault="00E12FCE" w:rsidP="00E12FCE">
    <w:pPr>
      <w:pStyle w:val="Fuzeile"/>
      <w:tabs>
        <w:tab w:val="clear" w:pos="9072"/>
        <w:tab w:val="right" w:pos="5245"/>
      </w:tabs>
      <w:ind w:right="3543"/>
      <w:rPr>
        <w:sz w:val="16"/>
      </w:rPr>
    </w:pPr>
  </w:p>
  <w:p w:rsidR="00700D09" w:rsidRPr="00C101CB" w:rsidRDefault="00837490" w:rsidP="006C22B8">
    <w:pPr>
      <w:pStyle w:val="Fuzeile"/>
      <w:tabs>
        <w:tab w:val="clear" w:pos="9072"/>
        <w:tab w:val="right" w:pos="5245"/>
        <w:tab w:val="left" w:pos="8789"/>
      </w:tabs>
      <w:rPr>
        <w:color w:val="7F7F7F" w:themeColor="text1" w:themeTint="80"/>
        <w:sz w:val="24"/>
      </w:rPr>
    </w:pPr>
    <w:r w:rsidRPr="00C101CB">
      <w:rPr>
        <w:color w:val="7F7F7F" w:themeColor="text1" w:themeTint="80"/>
        <w:sz w:val="18"/>
      </w:rPr>
      <w:t>Dieses Werk ist entstanden im Rahmen der BDLI-Nachwuchsinitiative „Zukunftsflieger</w:t>
    </w:r>
    <w:r w:rsidR="007A688B" w:rsidRPr="00C101CB">
      <w:rPr>
        <w:color w:val="7F7F7F" w:themeColor="text1" w:themeTint="80"/>
        <w:sz w:val="18"/>
      </w:rPr>
      <w:t xml:space="preserve"> (</w:t>
    </w:r>
    <w:r w:rsidR="00064C53" w:rsidRPr="00C101CB">
      <w:rPr>
        <w:color w:val="7F7F7F" w:themeColor="text1" w:themeTint="80"/>
        <w:sz w:val="18"/>
        <w:u w:val="single"/>
      </w:rPr>
      <w:t>www.</w:t>
    </w:r>
    <w:hyperlink r:id="rId1" w:history="1">
      <w:r w:rsidRPr="00C101CB">
        <w:rPr>
          <w:color w:val="7F7F7F" w:themeColor="text1" w:themeTint="80"/>
          <w:sz w:val="18"/>
          <w:u w:val="single"/>
        </w:rPr>
        <w:t>zukunftsflieg</w:t>
      </w:r>
      <w:r w:rsidR="00064C53" w:rsidRPr="00C101CB">
        <w:rPr>
          <w:color w:val="7F7F7F" w:themeColor="text1" w:themeTint="80"/>
          <w:sz w:val="18"/>
          <w:u w:val="single"/>
        </w:rPr>
        <w:t>er.de</w:t>
      </w:r>
    </w:hyperlink>
    <w:r w:rsidR="007A688B" w:rsidRPr="00C101CB">
      <w:rPr>
        <w:color w:val="7F7F7F" w:themeColor="text1" w:themeTint="80"/>
        <w:sz w:val="18"/>
      </w:rPr>
      <w:t>)</w:t>
    </w:r>
    <w:r w:rsidRPr="00C101CB">
      <w:rPr>
        <w:color w:val="7F7F7F" w:themeColor="text1" w:themeTint="80"/>
        <w:sz w:val="18"/>
      </w:rPr>
      <w:t xml:space="preserve"> und ist lizenziert unter CC BY-SA 4.0 (Creative-</w:t>
    </w:r>
    <w:proofErr w:type="spellStart"/>
    <w:r w:rsidRPr="00C101CB">
      <w:rPr>
        <w:color w:val="7F7F7F" w:themeColor="text1" w:themeTint="80"/>
        <w:sz w:val="18"/>
      </w:rPr>
      <w:t>Commons</w:t>
    </w:r>
    <w:proofErr w:type="spellEnd"/>
    <w:r w:rsidRPr="00C101CB">
      <w:rPr>
        <w:color w:val="7F7F7F" w:themeColor="text1" w:themeTint="80"/>
        <w:sz w:val="18"/>
      </w:rPr>
      <w:t xml:space="preserve">-Lizenz: Namensnennung </w:t>
    </w:r>
    <w:r w:rsidR="00C101CB" w:rsidRPr="00C101CB">
      <w:rPr>
        <w:color w:val="7F7F7F" w:themeColor="text1" w:themeTint="80"/>
        <w:sz w:val="18"/>
      </w:rPr>
      <w:t>–</w:t>
    </w:r>
    <w:r w:rsidRPr="00C101CB">
      <w:rPr>
        <w:color w:val="7F7F7F" w:themeColor="text1" w:themeTint="80"/>
        <w:sz w:val="18"/>
      </w:rPr>
      <w:t xml:space="preserve"> Weitergabe unter gleichen Bedingungen, Version 4.0,  </w:t>
    </w:r>
    <w:hyperlink r:id="rId2">
      <w:r w:rsidRPr="00C101CB">
        <w:rPr>
          <w:color w:val="7F7F7F" w:themeColor="text1" w:themeTint="80"/>
          <w:sz w:val="18"/>
          <w:u w:val="single"/>
        </w:rPr>
        <w:t>creativecommons.org/</w:t>
      </w:r>
      <w:proofErr w:type="spellStart"/>
      <w:r w:rsidRPr="00C101CB">
        <w:rPr>
          <w:color w:val="7F7F7F" w:themeColor="text1" w:themeTint="80"/>
          <w:sz w:val="18"/>
          <w:u w:val="single"/>
        </w:rPr>
        <w:t>licenses</w:t>
      </w:r>
      <w:proofErr w:type="spellEnd"/>
      <w:r w:rsidRPr="00C101CB">
        <w:rPr>
          <w:color w:val="7F7F7F" w:themeColor="text1" w:themeTint="80"/>
          <w:sz w:val="18"/>
          <w:u w:val="single"/>
        </w:rPr>
        <w:t>/</w:t>
      </w:r>
      <w:proofErr w:type="spellStart"/>
      <w:r w:rsidRPr="00C101CB">
        <w:rPr>
          <w:color w:val="7F7F7F" w:themeColor="text1" w:themeTint="80"/>
          <w:sz w:val="18"/>
          <w:u w:val="single"/>
        </w:rPr>
        <w:t>by-sa</w:t>
      </w:r>
      <w:proofErr w:type="spellEnd"/>
      <w:r w:rsidRPr="00C101CB">
        <w:rPr>
          <w:color w:val="7F7F7F" w:themeColor="text1" w:themeTint="80"/>
          <w:sz w:val="18"/>
          <w:u w:val="single"/>
        </w:rPr>
        <w:t>/4.0/deed.de</w:t>
      </w:r>
    </w:hyperlink>
    <w:r w:rsidRPr="00C101CB">
      <w:rPr>
        <w:color w:val="7F7F7F" w:themeColor="text1" w:themeTint="80"/>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AE5" w:rsidRDefault="000A4AE5" w:rsidP="00700D09">
      <w:pPr>
        <w:spacing w:after="0" w:line="240" w:lineRule="auto"/>
      </w:pPr>
      <w:r>
        <w:separator/>
      </w:r>
    </w:p>
  </w:footnote>
  <w:footnote w:type="continuationSeparator" w:id="0">
    <w:p w:rsidR="000A4AE5" w:rsidRDefault="000A4AE5" w:rsidP="00700D09">
      <w:pPr>
        <w:spacing w:after="0" w:line="240" w:lineRule="auto"/>
      </w:pPr>
      <w:r>
        <w:continuationSeparator/>
      </w:r>
    </w:p>
  </w:footnote>
  <w:footnote w:id="1">
    <w:p w:rsidR="000975A6" w:rsidRDefault="000975A6">
      <w:pPr>
        <w:pStyle w:val="Funotentext"/>
      </w:pPr>
      <w:r>
        <w:rPr>
          <w:rStyle w:val="Funotenzeichen"/>
        </w:rPr>
        <w:footnoteRef/>
      </w:r>
      <w:r>
        <w:t xml:space="preserve"> Wenn Sie mit </w:t>
      </w:r>
      <w:proofErr w:type="spellStart"/>
      <w:r>
        <w:t>Tablets</w:t>
      </w:r>
      <w:proofErr w:type="spellEnd"/>
      <w:r>
        <w:t xml:space="preserve"> und der </w:t>
      </w:r>
      <w:proofErr w:type="spellStart"/>
      <w:r>
        <w:t>Calliope-App</w:t>
      </w:r>
      <w:proofErr w:type="spellEnd"/>
      <w:r>
        <w:t xml:space="preserve"> arbeiten möchten, finden Sie hier weitere Informationen dazu: </w:t>
      </w:r>
      <w:hyperlink r:id="rId1" w:history="1">
        <w:r w:rsidRPr="000975A6">
          <w:rPr>
            <w:rStyle w:val="Hyperlink"/>
          </w:rPr>
          <w:t>calliope.cc/</w:t>
        </w:r>
        <w:proofErr w:type="spellStart"/>
        <w:r w:rsidRPr="000975A6">
          <w:rPr>
            <w:rStyle w:val="Hyperlink"/>
          </w:rPr>
          <w:t>ble</w:t>
        </w:r>
        <w:proofErr w:type="spellEnd"/>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456EF"/>
    <w:multiLevelType w:val="hybridMultilevel"/>
    <w:tmpl w:val="C5EC8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B562C2"/>
    <w:rsid w:val="00026198"/>
    <w:rsid w:val="0002679E"/>
    <w:rsid w:val="00064C53"/>
    <w:rsid w:val="000975A6"/>
    <w:rsid w:val="000A4AE5"/>
    <w:rsid w:val="00200D3E"/>
    <w:rsid w:val="00395967"/>
    <w:rsid w:val="003E76C4"/>
    <w:rsid w:val="003F0215"/>
    <w:rsid w:val="003F1BC0"/>
    <w:rsid w:val="00413623"/>
    <w:rsid w:val="004703CA"/>
    <w:rsid w:val="004D0DDA"/>
    <w:rsid w:val="00537C03"/>
    <w:rsid w:val="005541EA"/>
    <w:rsid w:val="00554B87"/>
    <w:rsid w:val="006152CB"/>
    <w:rsid w:val="0064365A"/>
    <w:rsid w:val="00694463"/>
    <w:rsid w:val="006B2686"/>
    <w:rsid w:val="006B54BD"/>
    <w:rsid w:val="006C22B8"/>
    <w:rsid w:val="006E4040"/>
    <w:rsid w:val="00700D09"/>
    <w:rsid w:val="007A3BC9"/>
    <w:rsid w:val="007A688B"/>
    <w:rsid w:val="00837181"/>
    <w:rsid w:val="00837490"/>
    <w:rsid w:val="00855C94"/>
    <w:rsid w:val="009318D9"/>
    <w:rsid w:val="00947681"/>
    <w:rsid w:val="00A05771"/>
    <w:rsid w:val="00AD3DAC"/>
    <w:rsid w:val="00B3443C"/>
    <w:rsid w:val="00B562C2"/>
    <w:rsid w:val="00B91E30"/>
    <w:rsid w:val="00C101CB"/>
    <w:rsid w:val="00C75252"/>
    <w:rsid w:val="00C77C98"/>
    <w:rsid w:val="00D176E0"/>
    <w:rsid w:val="00D2242B"/>
    <w:rsid w:val="00DE4899"/>
    <w:rsid w:val="00DF0347"/>
    <w:rsid w:val="00DF3771"/>
    <w:rsid w:val="00E12FCE"/>
    <w:rsid w:val="00EA69D0"/>
    <w:rsid w:val="00EA731E"/>
    <w:rsid w:val="00ED052F"/>
    <w:rsid w:val="00EF49A5"/>
    <w:rsid w:val="00F51B63"/>
    <w:rsid w:val="00F9631C"/>
    <w:rsid w:val="00FB6F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D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03CA"/>
    <w:rPr>
      <w:color w:val="0000FF" w:themeColor="hyperlink"/>
      <w:u w:val="single"/>
    </w:rPr>
  </w:style>
  <w:style w:type="character" w:styleId="BesuchterHyperlink">
    <w:name w:val="FollowedHyperlink"/>
    <w:basedOn w:val="Absatz-Standardschriftart"/>
    <w:uiPriority w:val="99"/>
    <w:semiHidden/>
    <w:unhideWhenUsed/>
    <w:rsid w:val="004703CA"/>
    <w:rPr>
      <w:color w:val="800080" w:themeColor="followedHyperlink"/>
      <w:u w:val="single"/>
    </w:rPr>
  </w:style>
  <w:style w:type="paragraph" w:styleId="Listenabsatz">
    <w:name w:val="List Paragraph"/>
    <w:basedOn w:val="Standard"/>
    <w:uiPriority w:val="34"/>
    <w:qFormat/>
    <w:rsid w:val="004703CA"/>
    <w:pPr>
      <w:ind w:left="720"/>
      <w:contextualSpacing/>
    </w:pPr>
  </w:style>
  <w:style w:type="paragraph" w:styleId="Kopfzeile">
    <w:name w:val="header"/>
    <w:basedOn w:val="Standard"/>
    <w:link w:val="KopfzeileZchn"/>
    <w:uiPriority w:val="99"/>
    <w:unhideWhenUsed/>
    <w:rsid w:val="00700D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D09"/>
  </w:style>
  <w:style w:type="paragraph" w:styleId="Fuzeile">
    <w:name w:val="footer"/>
    <w:basedOn w:val="Standard"/>
    <w:link w:val="FuzeileZchn"/>
    <w:uiPriority w:val="99"/>
    <w:unhideWhenUsed/>
    <w:rsid w:val="00700D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D09"/>
  </w:style>
  <w:style w:type="paragraph" w:styleId="Sprechblasentext">
    <w:name w:val="Balloon Text"/>
    <w:basedOn w:val="Standard"/>
    <w:link w:val="SprechblasentextZchn"/>
    <w:uiPriority w:val="99"/>
    <w:semiHidden/>
    <w:unhideWhenUsed/>
    <w:rsid w:val="00700D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D09"/>
    <w:rPr>
      <w:rFonts w:ascii="Tahoma" w:hAnsi="Tahoma" w:cs="Tahoma"/>
      <w:sz w:val="16"/>
      <w:szCs w:val="16"/>
    </w:rPr>
  </w:style>
  <w:style w:type="table" w:styleId="Tabellengitternetz">
    <w:name w:val="Table Grid"/>
    <w:basedOn w:val="NormaleTabelle"/>
    <w:uiPriority w:val="59"/>
    <w:rsid w:val="00EF4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152CB"/>
    <w:rPr>
      <w:sz w:val="16"/>
      <w:szCs w:val="16"/>
    </w:rPr>
  </w:style>
  <w:style w:type="paragraph" w:styleId="Kommentartext">
    <w:name w:val="annotation text"/>
    <w:basedOn w:val="Standard"/>
    <w:link w:val="KommentartextZchn"/>
    <w:uiPriority w:val="99"/>
    <w:semiHidden/>
    <w:unhideWhenUsed/>
    <w:rsid w:val="006152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52CB"/>
    <w:rPr>
      <w:sz w:val="20"/>
      <w:szCs w:val="20"/>
    </w:rPr>
  </w:style>
  <w:style w:type="paragraph" w:styleId="Kommentarthema">
    <w:name w:val="annotation subject"/>
    <w:basedOn w:val="Kommentartext"/>
    <w:next w:val="Kommentartext"/>
    <w:link w:val="KommentarthemaZchn"/>
    <w:uiPriority w:val="99"/>
    <w:semiHidden/>
    <w:unhideWhenUsed/>
    <w:rsid w:val="006152CB"/>
    <w:rPr>
      <w:b/>
      <w:bCs/>
    </w:rPr>
  </w:style>
  <w:style w:type="character" w:customStyle="1" w:styleId="KommentarthemaZchn">
    <w:name w:val="Kommentarthema Zchn"/>
    <w:basedOn w:val="KommentartextZchn"/>
    <w:link w:val="Kommentarthema"/>
    <w:uiPriority w:val="99"/>
    <w:semiHidden/>
    <w:rsid w:val="006152CB"/>
    <w:rPr>
      <w:b/>
      <w:bCs/>
      <w:sz w:val="20"/>
      <w:szCs w:val="20"/>
    </w:rPr>
  </w:style>
  <w:style w:type="paragraph" w:styleId="Funotentext">
    <w:name w:val="footnote text"/>
    <w:basedOn w:val="Standard"/>
    <w:link w:val="FunotentextZchn"/>
    <w:uiPriority w:val="99"/>
    <w:semiHidden/>
    <w:unhideWhenUsed/>
    <w:rsid w:val="000975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75A6"/>
    <w:rPr>
      <w:sz w:val="20"/>
      <w:szCs w:val="20"/>
    </w:rPr>
  </w:style>
  <w:style w:type="character" w:styleId="Funotenzeichen">
    <w:name w:val="footnote reference"/>
    <w:basedOn w:val="Absatz-Standardschriftart"/>
    <w:uiPriority w:val="99"/>
    <w:semiHidden/>
    <w:unhideWhenUsed/>
    <w:rsid w:val="000975A6"/>
    <w:rPr>
      <w:vertAlign w:val="superscript"/>
    </w:rPr>
  </w:style>
  <w:style w:type="character" w:customStyle="1" w:styleId="InternetLink">
    <w:name w:val="Internet Link"/>
    <w:basedOn w:val="Absatz-Standardschriftart"/>
    <w:uiPriority w:val="99"/>
    <w:unhideWhenUsed/>
    <w:rsid w:val="006B54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94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s://makecode.calliope.cc"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www.calliope.cc"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makecode.calliope.cc/"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hyperlink" Target="http://www.skyfuture.de/zukunftsflieg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alliope.cc/bl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5DBE0-C409-4837-91EC-30AAEB07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7040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andrea.kroner</dc:creator>
  <cp:lastModifiedBy>lisa.roethinger</cp:lastModifiedBy>
  <cp:revision>2</cp:revision>
  <dcterms:created xsi:type="dcterms:W3CDTF">2019-03-20T11:09:00Z</dcterms:created>
  <dcterms:modified xsi:type="dcterms:W3CDTF">2019-03-20T11:09:00Z</dcterms:modified>
</cp:coreProperties>
</file>